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22AD" w:rsidRDefault="00A322AD" w:rsidP="00A322AD">
      <w:pPr>
        <w:pStyle w:val="NormalWeb"/>
        <w:pBdr>
          <w:top w:val="single" w:sz="2" w:space="0" w:color="D9D9E3"/>
          <w:left w:val="single" w:sz="2" w:space="0" w:color="D9D9E3"/>
          <w:bottom w:val="single" w:sz="2" w:space="0" w:color="D9D9E3"/>
          <w:right w:val="single" w:sz="2" w:space="0" w:color="D9D9E3"/>
        </w:pBdr>
        <w:shd w:val="clear" w:color="auto" w:fill="F7F7F8"/>
        <w:spacing w:before="0" w:beforeAutospacing="0" w:after="300" w:afterAutospacing="0"/>
        <w:rPr>
          <w:rFonts w:ascii="Segoe UI" w:hAnsi="Segoe UI" w:cs="Segoe UI"/>
          <w:color w:val="374151"/>
        </w:rPr>
      </w:pPr>
      <w:r>
        <w:rPr>
          <w:rFonts w:ascii="Segoe UI" w:hAnsi="Segoe UI" w:cs="Segoe UI"/>
          <w:color w:val="374151"/>
        </w:rPr>
        <w:t>Peyzaj mimarlarının geniş bir bilgi yelpazesiyle donatılmaları beklenir. Ekoloji, sosyal dinamikler, inşaat detayları, CAD/</w:t>
      </w:r>
      <w:proofErr w:type="spellStart"/>
      <w:r>
        <w:rPr>
          <w:rFonts w:ascii="Segoe UI" w:hAnsi="Segoe UI" w:cs="Segoe UI"/>
          <w:color w:val="374151"/>
        </w:rPr>
        <w:t>Adobe</w:t>
      </w:r>
      <w:proofErr w:type="spellEnd"/>
      <w:r>
        <w:rPr>
          <w:rFonts w:ascii="Segoe UI" w:hAnsi="Segoe UI" w:cs="Segoe UI"/>
          <w:color w:val="374151"/>
        </w:rPr>
        <w:t>/BIM gibi konular, tasarım okulunda öğrenilenlerden sadece birkaçıdır. Ancak, uygulamaya geçildiğinde beklentiler aynı kalır, ancak bilgi edinme süreci daha rastgele hale gelir.</w:t>
      </w:r>
    </w:p>
    <w:p w:rsidR="00A322AD" w:rsidRDefault="00A322AD" w:rsidP="00A322AD">
      <w:pPr>
        <w:pStyle w:val="NormalWeb"/>
        <w:pBdr>
          <w:top w:val="single" w:sz="2" w:space="0" w:color="D9D9E3"/>
          <w:left w:val="single" w:sz="2" w:space="0" w:color="D9D9E3"/>
          <w:bottom w:val="single" w:sz="2" w:space="0" w:color="D9D9E3"/>
          <w:right w:val="single" w:sz="2" w:space="0" w:color="D9D9E3"/>
        </w:pBdr>
        <w:shd w:val="clear" w:color="auto" w:fill="F7F7F8"/>
        <w:spacing w:before="300" w:beforeAutospacing="0" w:after="300" w:afterAutospacing="0"/>
        <w:rPr>
          <w:rFonts w:ascii="Segoe UI" w:hAnsi="Segoe UI" w:cs="Segoe UI"/>
          <w:color w:val="374151"/>
        </w:rPr>
      </w:pPr>
      <w:r>
        <w:rPr>
          <w:rFonts w:ascii="Segoe UI" w:hAnsi="Segoe UI" w:cs="Segoe UI"/>
          <w:color w:val="374151"/>
        </w:rPr>
        <w:t xml:space="preserve">Uygulamada, </w:t>
      </w:r>
      <w:proofErr w:type="spellStart"/>
      <w:r>
        <w:rPr>
          <w:rFonts w:ascii="Segoe UI" w:hAnsi="Segoe UI" w:cs="Segoe UI"/>
          <w:color w:val="374151"/>
        </w:rPr>
        <w:t>Carol</w:t>
      </w:r>
      <w:proofErr w:type="spellEnd"/>
      <w:r>
        <w:rPr>
          <w:rFonts w:ascii="Segoe UI" w:hAnsi="Segoe UI" w:cs="Segoe UI"/>
          <w:color w:val="374151"/>
        </w:rPr>
        <w:t xml:space="preserve"> teklif süreçlerini nasıl yöneteceğini ve izinleri şehir </w:t>
      </w:r>
      <w:proofErr w:type="gramStart"/>
      <w:r>
        <w:rPr>
          <w:rFonts w:ascii="Segoe UI" w:hAnsi="Segoe UI" w:cs="Segoe UI"/>
          <w:color w:val="374151"/>
        </w:rPr>
        <w:t>departmanlarıyla</w:t>
      </w:r>
      <w:proofErr w:type="gramEnd"/>
      <w:r>
        <w:rPr>
          <w:rFonts w:ascii="Segoe UI" w:hAnsi="Segoe UI" w:cs="Segoe UI"/>
          <w:color w:val="374151"/>
        </w:rPr>
        <w:t xml:space="preserve"> nasıl hareket ettireceğini bilir. </w:t>
      </w:r>
      <w:proofErr w:type="spellStart"/>
      <w:r>
        <w:rPr>
          <w:rFonts w:ascii="Segoe UI" w:hAnsi="Segoe UI" w:cs="Segoe UI"/>
          <w:color w:val="374151"/>
        </w:rPr>
        <w:t>Imani</w:t>
      </w:r>
      <w:proofErr w:type="spellEnd"/>
      <w:r>
        <w:rPr>
          <w:rFonts w:ascii="Segoe UI" w:hAnsi="Segoe UI" w:cs="Segoe UI"/>
          <w:color w:val="374151"/>
        </w:rPr>
        <w:t xml:space="preserve">, eğim yüzdelerini mezura kullanmadan tahmin edebilir. </w:t>
      </w:r>
      <w:proofErr w:type="spellStart"/>
      <w:r>
        <w:rPr>
          <w:rFonts w:ascii="Segoe UI" w:hAnsi="Segoe UI" w:cs="Segoe UI"/>
          <w:color w:val="374151"/>
        </w:rPr>
        <w:t>Chris</w:t>
      </w:r>
      <w:proofErr w:type="spellEnd"/>
      <w:r>
        <w:rPr>
          <w:rFonts w:ascii="Segoe UI" w:hAnsi="Segoe UI" w:cs="Segoe UI"/>
          <w:color w:val="374151"/>
        </w:rPr>
        <w:t xml:space="preserve"> ise bitki uzmanıdır. Bu uzmanlık alanlarına sahip bireysel tasarımcılar büyük bir avantajdır, ancak aşırı özelleşme, projeler ve şirketler için sorunlar yaratabilir.</w:t>
      </w:r>
    </w:p>
    <w:p w:rsidR="00A322AD" w:rsidRDefault="00A322AD" w:rsidP="00A322AD">
      <w:pPr>
        <w:pStyle w:val="NormalWeb"/>
        <w:pBdr>
          <w:top w:val="single" w:sz="2" w:space="0" w:color="D9D9E3"/>
          <w:left w:val="single" w:sz="2" w:space="0" w:color="D9D9E3"/>
          <w:bottom w:val="single" w:sz="2" w:space="0" w:color="D9D9E3"/>
          <w:right w:val="single" w:sz="2" w:space="0" w:color="D9D9E3"/>
        </w:pBdr>
        <w:shd w:val="clear" w:color="auto" w:fill="F7F7F8"/>
        <w:spacing w:before="300" w:beforeAutospacing="0" w:after="300" w:afterAutospacing="0"/>
        <w:rPr>
          <w:rFonts w:ascii="Segoe UI" w:hAnsi="Segoe UI" w:cs="Segoe UI"/>
          <w:color w:val="374151"/>
        </w:rPr>
      </w:pPr>
      <w:r>
        <w:rPr>
          <w:rFonts w:ascii="Segoe UI" w:hAnsi="Segoe UI" w:cs="Segoe UI"/>
          <w:color w:val="374151"/>
        </w:rPr>
        <w:t xml:space="preserve">Bilgi yönetimi uygulamalarının eksikliği nesiller arası sorunlara yol açar. Deneyimli tasarımcılar, genç tasarımcıların iş süreçlerini bilmediğinden </w:t>
      </w:r>
      <w:proofErr w:type="gramStart"/>
      <w:r>
        <w:rPr>
          <w:rFonts w:ascii="Segoe UI" w:hAnsi="Segoe UI" w:cs="Segoe UI"/>
          <w:color w:val="374151"/>
        </w:rPr>
        <w:t>şikayet</w:t>
      </w:r>
      <w:proofErr w:type="gramEnd"/>
      <w:r>
        <w:rPr>
          <w:rFonts w:ascii="Segoe UI" w:hAnsi="Segoe UI" w:cs="Segoe UI"/>
          <w:color w:val="374151"/>
        </w:rPr>
        <w:t xml:space="preserve"> edebilirler. Beceri geliştirme ve kariyer ilerlemesi için net bir yol olmadığında, genç tasarımcılar profesyonel olarak gelişme fırsatından mahrum kalabilirler. Gerekli bilgi paylaşılmadığında, tasarım sürecinde zaman kaybı ve gereksiz düzeltmeler meydana gelebilir. Bilgi izole edildiğinde, işletmeler personel değişikliklerine karşı savunmasız hale gelir.</w:t>
      </w:r>
    </w:p>
    <w:p w:rsidR="00A322AD" w:rsidRDefault="00A322AD" w:rsidP="00A322AD">
      <w:pPr>
        <w:pStyle w:val="NormalWeb"/>
        <w:pBdr>
          <w:top w:val="single" w:sz="2" w:space="0" w:color="D9D9E3"/>
          <w:left w:val="single" w:sz="2" w:space="0" w:color="D9D9E3"/>
          <w:bottom w:val="single" w:sz="2" w:space="0" w:color="D9D9E3"/>
          <w:right w:val="single" w:sz="2" w:space="0" w:color="D9D9E3"/>
        </w:pBdr>
        <w:shd w:val="clear" w:color="auto" w:fill="F7F7F8"/>
        <w:spacing w:before="300" w:beforeAutospacing="0" w:after="300" w:afterAutospacing="0"/>
        <w:rPr>
          <w:rFonts w:ascii="Segoe UI" w:hAnsi="Segoe UI" w:cs="Segoe UI"/>
          <w:color w:val="374151"/>
        </w:rPr>
      </w:pPr>
      <w:r>
        <w:rPr>
          <w:rFonts w:ascii="Segoe UI" w:hAnsi="Segoe UI" w:cs="Segoe UI"/>
          <w:color w:val="374151"/>
        </w:rPr>
        <w:t>Peyzaj mimarlık stüdyosu, bilgi varlıklarını kasıtlı bir şekilde oluşturmak ve yönetmek için aşağıdaki bilgi yönetimi sürecinin beş bileşenini nasıl kullanabilir? İşte başlayalım:</w:t>
      </w:r>
    </w:p>
    <w:p w:rsidR="00A322AD" w:rsidRDefault="00A322AD" w:rsidP="00A322AD">
      <w:pPr>
        <w:pStyle w:val="NormalWeb"/>
        <w:numPr>
          <w:ilvl w:val="0"/>
          <w:numId w:val="1"/>
        </w:numPr>
        <w:pBdr>
          <w:top w:val="single" w:sz="2" w:space="0" w:color="D9D9E3"/>
          <w:left w:val="single" w:sz="2" w:space="5" w:color="D9D9E3"/>
          <w:bottom w:val="single" w:sz="2" w:space="0" w:color="D9D9E3"/>
          <w:right w:val="single" w:sz="2" w:space="0" w:color="D9D9E3"/>
        </w:pBdr>
        <w:shd w:val="clear" w:color="auto" w:fill="F7F7F8"/>
        <w:spacing w:before="0" w:beforeAutospacing="0" w:after="0" w:afterAutospacing="0"/>
        <w:ind w:left="0"/>
        <w:rPr>
          <w:rFonts w:ascii="Segoe UI" w:hAnsi="Segoe UI" w:cs="Segoe UI"/>
          <w:color w:val="374151"/>
        </w:rPr>
      </w:pPr>
      <w:r>
        <w:rPr>
          <w:rFonts w:ascii="Segoe UI" w:hAnsi="Segoe UI" w:cs="Segoe UI"/>
          <w:color w:val="374151"/>
        </w:rPr>
        <w:t>Bilgi Yakalama: İşletme, projelerden ve personelden gelen önemli bilgileri sistematik olarak yakalamalıdır. Bu, tasarım süreçleri, yönetim becerileri ve uzmanlık alanları gibi farklı bilgi türlerini içermelidir.</w:t>
      </w:r>
    </w:p>
    <w:p w:rsidR="00A322AD" w:rsidRDefault="00A322AD" w:rsidP="00A322AD">
      <w:pPr>
        <w:pStyle w:val="NormalWeb"/>
        <w:numPr>
          <w:ilvl w:val="0"/>
          <w:numId w:val="1"/>
        </w:numPr>
        <w:pBdr>
          <w:top w:val="single" w:sz="2" w:space="0" w:color="D9D9E3"/>
          <w:left w:val="single" w:sz="2" w:space="5" w:color="D9D9E3"/>
          <w:bottom w:val="single" w:sz="2" w:space="0" w:color="D9D9E3"/>
          <w:right w:val="single" w:sz="2" w:space="0" w:color="D9D9E3"/>
        </w:pBdr>
        <w:shd w:val="clear" w:color="auto" w:fill="F7F7F8"/>
        <w:spacing w:before="0" w:beforeAutospacing="0" w:after="0" w:afterAutospacing="0"/>
        <w:ind w:left="0"/>
        <w:rPr>
          <w:rFonts w:ascii="Segoe UI" w:hAnsi="Segoe UI" w:cs="Segoe UI"/>
          <w:color w:val="374151"/>
        </w:rPr>
      </w:pPr>
      <w:r>
        <w:rPr>
          <w:rFonts w:ascii="Segoe UI" w:hAnsi="Segoe UI" w:cs="Segoe UI"/>
          <w:color w:val="374151"/>
        </w:rPr>
        <w:t>Bilgi Düzenleme: Yakalanan bilgiler düzenli ve erişilebilir bir şekilde saklanmalıdır. Bu, belgelendirme, iç içe geçmiş bilgilerin organize edilmesi ve veri yönetimi pratiğini içerir.</w:t>
      </w:r>
    </w:p>
    <w:p w:rsidR="00A322AD" w:rsidRDefault="00A322AD" w:rsidP="00A322AD">
      <w:pPr>
        <w:pStyle w:val="NormalWeb"/>
        <w:numPr>
          <w:ilvl w:val="0"/>
          <w:numId w:val="1"/>
        </w:numPr>
        <w:pBdr>
          <w:top w:val="single" w:sz="2" w:space="0" w:color="D9D9E3"/>
          <w:left w:val="single" w:sz="2" w:space="5" w:color="D9D9E3"/>
          <w:bottom w:val="single" w:sz="2" w:space="0" w:color="D9D9E3"/>
          <w:right w:val="single" w:sz="2" w:space="0" w:color="D9D9E3"/>
        </w:pBdr>
        <w:shd w:val="clear" w:color="auto" w:fill="F7F7F8"/>
        <w:spacing w:before="0" w:beforeAutospacing="0" w:after="0" w:afterAutospacing="0"/>
        <w:ind w:left="0"/>
        <w:rPr>
          <w:rFonts w:ascii="Segoe UI" w:hAnsi="Segoe UI" w:cs="Segoe UI"/>
          <w:color w:val="374151"/>
        </w:rPr>
      </w:pPr>
      <w:r>
        <w:rPr>
          <w:rFonts w:ascii="Segoe UI" w:hAnsi="Segoe UI" w:cs="Segoe UI"/>
          <w:color w:val="374151"/>
        </w:rPr>
        <w:t xml:space="preserve">Bilgi Saklama: Bilgilerin güvenli bir şekilde saklandığı ve kolayca erişilebildiği bir sistem oluşturulmalıdır. Dijital </w:t>
      </w:r>
      <w:proofErr w:type="spellStart"/>
      <w:r>
        <w:rPr>
          <w:rFonts w:ascii="Segoe UI" w:hAnsi="Segoe UI" w:cs="Segoe UI"/>
          <w:color w:val="374151"/>
        </w:rPr>
        <w:t>veritabanları</w:t>
      </w:r>
      <w:proofErr w:type="spellEnd"/>
      <w:r>
        <w:rPr>
          <w:rFonts w:ascii="Segoe UI" w:hAnsi="Segoe UI" w:cs="Segoe UI"/>
          <w:color w:val="374151"/>
        </w:rPr>
        <w:t>, dosya sistemleri ve arşivleme süreçleri bu aşamanın bir parçasıdır.</w:t>
      </w:r>
    </w:p>
    <w:p w:rsidR="00A322AD" w:rsidRDefault="00A322AD" w:rsidP="00A322AD">
      <w:pPr>
        <w:pStyle w:val="NormalWeb"/>
        <w:numPr>
          <w:ilvl w:val="0"/>
          <w:numId w:val="1"/>
        </w:numPr>
        <w:pBdr>
          <w:top w:val="single" w:sz="2" w:space="0" w:color="D9D9E3"/>
          <w:left w:val="single" w:sz="2" w:space="5" w:color="D9D9E3"/>
          <w:bottom w:val="single" w:sz="2" w:space="0" w:color="D9D9E3"/>
          <w:right w:val="single" w:sz="2" w:space="0" w:color="D9D9E3"/>
        </w:pBdr>
        <w:shd w:val="clear" w:color="auto" w:fill="F7F7F8"/>
        <w:spacing w:before="0" w:beforeAutospacing="0" w:after="0" w:afterAutospacing="0"/>
        <w:ind w:left="0"/>
        <w:rPr>
          <w:rFonts w:ascii="Segoe UI" w:hAnsi="Segoe UI" w:cs="Segoe UI"/>
          <w:color w:val="374151"/>
        </w:rPr>
      </w:pPr>
      <w:r>
        <w:rPr>
          <w:rFonts w:ascii="Segoe UI" w:hAnsi="Segoe UI" w:cs="Segoe UI"/>
          <w:color w:val="374151"/>
        </w:rPr>
        <w:t>Bilgi Paylaşma: Bilginin iç ve dış paydaşlarla etkili bir şekilde paylaşılması teşvik edilmelidir. İş içi iletişim araçları, toplantılar ve eğitim programları bu süreçte yardımcı olabilir.</w:t>
      </w:r>
    </w:p>
    <w:p w:rsidR="00A322AD" w:rsidRDefault="00A322AD" w:rsidP="00A322AD">
      <w:pPr>
        <w:pStyle w:val="NormalWeb"/>
        <w:numPr>
          <w:ilvl w:val="0"/>
          <w:numId w:val="1"/>
        </w:numPr>
        <w:pBdr>
          <w:top w:val="single" w:sz="2" w:space="0" w:color="D9D9E3"/>
          <w:left w:val="single" w:sz="2" w:space="5" w:color="D9D9E3"/>
          <w:bottom w:val="single" w:sz="2" w:space="0" w:color="D9D9E3"/>
          <w:right w:val="single" w:sz="2" w:space="0" w:color="D9D9E3"/>
        </w:pBdr>
        <w:shd w:val="clear" w:color="auto" w:fill="F7F7F8"/>
        <w:spacing w:before="0" w:beforeAutospacing="0" w:after="0" w:afterAutospacing="0"/>
        <w:ind w:left="0"/>
        <w:rPr>
          <w:rFonts w:ascii="Segoe UI" w:hAnsi="Segoe UI" w:cs="Segoe UI"/>
          <w:color w:val="374151"/>
        </w:rPr>
      </w:pPr>
      <w:r>
        <w:rPr>
          <w:rFonts w:ascii="Segoe UI" w:hAnsi="Segoe UI" w:cs="Segoe UI"/>
          <w:color w:val="374151"/>
        </w:rPr>
        <w:t>Bilgi Uygulama: Bu bilgiyi projelerde, tasarım süreçlerinde ve işletme kararlarında kullanma yolları oluşturulmalıdır. Bu, genç tasarımcıların profesyonel gelişimini desteklerken, işletmenin performansını artırabilir.</w:t>
      </w:r>
    </w:p>
    <w:p w:rsidR="00A322AD" w:rsidRDefault="00A322AD" w:rsidP="00A322AD">
      <w:pPr>
        <w:pStyle w:val="NormalWeb"/>
        <w:pBdr>
          <w:top w:val="single" w:sz="2" w:space="0" w:color="D9D9E3"/>
          <w:left w:val="single" w:sz="2" w:space="0" w:color="D9D9E3"/>
          <w:bottom w:val="single" w:sz="2" w:space="0" w:color="D9D9E3"/>
          <w:right w:val="single" w:sz="2" w:space="0" w:color="D9D9E3"/>
        </w:pBdr>
        <w:shd w:val="clear" w:color="auto" w:fill="F7F7F8"/>
        <w:spacing w:before="300" w:beforeAutospacing="0" w:after="0" w:afterAutospacing="0"/>
        <w:rPr>
          <w:rFonts w:ascii="Segoe UI" w:hAnsi="Segoe UI" w:cs="Segoe UI"/>
          <w:color w:val="374151"/>
        </w:rPr>
      </w:pPr>
      <w:r>
        <w:rPr>
          <w:rFonts w:ascii="Segoe UI" w:hAnsi="Segoe UI" w:cs="Segoe UI"/>
          <w:color w:val="374151"/>
        </w:rPr>
        <w:t>Bu beş bileşen, peyzaj mimarlık stüdyosunun bilgi yönetimi sürecini kurmak ve sürdürmek için temel bir yapı oluşturabilir. Bu şekilde, bilgi paylaşımı artar, iş süreçleri iyileşir ve personel değişikliklerine karşı daha az savunmasız olunur.</w:t>
      </w:r>
    </w:p>
    <w:p w:rsidR="00F016B5" w:rsidRDefault="00B96997"/>
    <w:p w:rsidR="00AF6ECE" w:rsidRDefault="00AF6ECE"/>
    <w:p w:rsidR="00AF6ECE" w:rsidRPr="00AF6ECE" w:rsidRDefault="00DF56A2"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lastRenderedPageBreak/>
        <w:t>Peyz</w:t>
      </w:r>
      <w:r w:rsidR="00AF6ECE" w:rsidRPr="00AF6ECE">
        <w:rPr>
          <w:rFonts w:ascii="Segoe UI" w:eastAsia="Times New Roman" w:hAnsi="Segoe UI" w:cs="Segoe UI"/>
          <w:color w:val="374151"/>
          <w:sz w:val="24"/>
          <w:szCs w:val="24"/>
          <w:lang w:eastAsia="tr-TR"/>
        </w:rPr>
        <w:t>aj mimarlarından beklenen, birçok konuda geniş bir bilgiye sahip olmaları gerektiğidir. Ekoloji, sosyal dinamikler, inşaat detayları, CAD/</w:t>
      </w:r>
      <w:proofErr w:type="spellStart"/>
      <w:r w:rsidR="00AF6ECE" w:rsidRPr="00AF6ECE">
        <w:rPr>
          <w:rFonts w:ascii="Segoe UI" w:eastAsia="Times New Roman" w:hAnsi="Segoe UI" w:cs="Segoe UI"/>
          <w:color w:val="374151"/>
          <w:sz w:val="24"/>
          <w:szCs w:val="24"/>
          <w:lang w:eastAsia="tr-TR"/>
        </w:rPr>
        <w:t>Adobe</w:t>
      </w:r>
      <w:proofErr w:type="spellEnd"/>
      <w:r w:rsidR="00AF6ECE" w:rsidRPr="00AF6ECE">
        <w:rPr>
          <w:rFonts w:ascii="Segoe UI" w:eastAsia="Times New Roman" w:hAnsi="Segoe UI" w:cs="Segoe UI"/>
          <w:color w:val="374151"/>
          <w:sz w:val="24"/>
          <w:szCs w:val="24"/>
          <w:lang w:eastAsia="tr-TR"/>
        </w:rPr>
        <w:t>/BIM</w:t>
      </w:r>
      <w:r>
        <w:rPr>
          <w:rFonts w:ascii="Segoe UI" w:eastAsia="Times New Roman" w:hAnsi="Segoe UI" w:cs="Segoe UI"/>
          <w:color w:val="374151"/>
          <w:sz w:val="24"/>
          <w:szCs w:val="24"/>
          <w:lang w:eastAsia="tr-TR"/>
        </w:rPr>
        <w:t>/3D</w:t>
      </w:r>
      <w:r w:rsidR="00AF6ECE" w:rsidRPr="00AF6ECE">
        <w:rPr>
          <w:rFonts w:ascii="Segoe UI" w:eastAsia="Times New Roman" w:hAnsi="Segoe UI" w:cs="Segoe UI"/>
          <w:color w:val="374151"/>
          <w:sz w:val="24"/>
          <w:szCs w:val="24"/>
          <w:lang w:eastAsia="tr-TR"/>
        </w:rPr>
        <w:t xml:space="preserve"> gibi konular </w:t>
      </w:r>
      <w:r>
        <w:rPr>
          <w:rFonts w:ascii="Segoe UI" w:eastAsia="Times New Roman" w:hAnsi="Segoe UI" w:cs="Segoe UI"/>
          <w:color w:val="374151"/>
          <w:sz w:val="24"/>
          <w:szCs w:val="24"/>
          <w:lang w:eastAsia="tr-TR"/>
        </w:rPr>
        <w:t>eğitim süreci boyunca öğrendiklerimizin sadece bir kısmıdır. U</w:t>
      </w:r>
      <w:r w:rsidR="00AF6ECE" w:rsidRPr="00AF6ECE">
        <w:rPr>
          <w:rFonts w:ascii="Segoe UI" w:eastAsia="Times New Roman" w:hAnsi="Segoe UI" w:cs="Segoe UI"/>
          <w:color w:val="374151"/>
          <w:sz w:val="24"/>
          <w:szCs w:val="24"/>
          <w:lang w:eastAsia="tr-TR"/>
        </w:rPr>
        <w:t>ygulamaya geçildiğinde, beklentiler hala aynıdır, ancak bilgi edinme süreci daha rastgele hale gelir.</w:t>
      </w:r>
    </w:p>
    <w:p w:rsidR="00AF6ECE" w:rsidRPr="00AF6ECE" w:rsidRDefault="00DF56A2" w:rsidP="00AF6ECE">
      <w:pPr>
        <w:pBdr>
          <w:top w:val="single" w:sz="2" w:space="0" w:color="D9D9E3"/>
          <w:left w:val="single" w:sz="2" w:space="0" w:color="D9D9E3"/>
          <w:bottom w:val="single" w:sz="2" w:space="0" w:color="D9D9E3"/>
          <w:right w:val="single" w:sz="2" w:space="0" w:color="D9D9E3"/>
        </w:pBdr>
        <w:shd w:val="clear" w:color="auto" w:fill="F7F7F8"/>
        <w:spacing w:before="300"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Kimimiz uygulamalarda teklif süreçlerinin nasıl işlediğini bilir ve kurumsal </w:t>
      </w:r>
      <w:proofErr w:type="gramStart"/>
      <w:r>
        <w:rPr>
          <w:rFonts w:ascii="Segoe UI" w:eastAsia="Times New Roman" w:hAnsi="Segoe UI" w:cs="Segoe UI"/>
          <w:color w:val="374151"/>
          <w:sz w:val="24"/>
          <w:szCs w:val="24"/>
          <w:lang w:eastAsia="tr-TR"/>
        </w:rPr>
        <w:t>departmanlarda</w:t>
      </w:r>
      <w:proofErr w:type="gramEnd"/>
      <w:r>
        <w:rPr>
          <w:rFonts w:ascii="Segoe UI" w:eastAsia="Times New Roman" w:hAnsi="Segoe UI" w:cs="Segoe UI"/>
          <w:color w:val="374151"/>
          <w:sz w:val="24"/>
          <w:szCs w:val="24"/>
          <w:lang w:eastAsia="tr-TR"/>
        </w:rPr>
        <w:t xml:space="preserve"> kimlerle görüşüp nasıl bir yol izleyeceğini bilir. Kimimiz </w:t>
      </w:r>
      <w:r w:rsidR="00115C29">
        <w:rPr>
          <w:rFonts w:ascii="Segoe UI" w:eastAsia="Times New Roman" w:hAnsi="Segoe UI" w:cs="Segoe UI"/>
          <w:color w:val="374151"/>
          <w:sz w:val="24"/>
          <w:szCs w:val="24"/>
          <w:lang w:eastAsia="tr-TR"/>
        </w:rPr>
        <w:t>yapısal-</w:t>
      </w:r>
      <w:r>
        <w:rPr>
          <w:rFonts w:ascii="Segoe UI" w:eastAsia="Times New Roman" w:hAnsi="Segoe UI" w:cs="Segoe UI"/>
          <w:color w:val="374151"/>
          <w:sz w:val="24"/>
          <w:szCs w:val="24"/>
          <w:lang w:eastAsia="tr-TR"/>
        </w:rPr>
        <w:t xml:space="preserve">bitkisel tasarım konularında, kimimiz ise bitki besleme, bahçe bakım konularında, kimimiz ise sulama sistemleri konusunda kendini geliştirmiştir. Çok geniş bir yelpazeye ayrılan mesleğimiz için bu duruma şahit olduğunuz mutlaka olmuştur. Gerçi bu durum </w:t>
      </w:r>
      <w:r w:rsidR="00115C29">
        <w:rPr>
          <w:rFonts w:ascii="Segoe UI" w:eastAsia="Times New Roman" w:hAnsi="Segoe UI" w:cs="Segoe UI"/>
          <w:color w:val="374151"/>
          <w:sz w:val="24"/>
          <w:szCs w:val="24"/>
          <w:lang w:eastAsia="tr-TR"/>
        </w:rPr>
        <w:t xml:space="preserve">özellikle mezun olduktan sonra çalışmak zorunda olduğumuz sektöre göre şekillenmektedir. </w:t>
      </w:r>
    </w:p>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Bireysel </w:t>
      </w:r>
      <w:r w:rsidR="00115C29">
        <w:rPr>
          <w:rFonts w:ascii="Segoe UI" w:eastAsia="Times New Roman" w:hAnsi="Segoe UI" w:cs="Segoe UI"/>
          <w:color w:val="374151"/>
          <w:sz w:val="24"/>
          <w:szCs w:val="24"/>
          <w:lang w:eastAsia="tr-TR"/>
        </w:rPr>
        <w:t>olarak tasarımcıların bu konulardaki</w:t>
      </w:r>
      <w:r w:rsidRPr="00AF6ECE">
        <w:rPr>
          <w:rFonts w:ascii="Segoe UI" w:eastAsia="Times New Roman" w:hAnsi="Segoe UI" w:cs="Segoe UI"/>
          <w:color w:val="374151"/>
          <w:sz w:val="24"/>
          <w:szCs w:val="24"/>
          <w:lang w:eastAsia="tr-TR"/>
        </w:rPr>
        <w:t xml:space="preserve"> uzmanlığa sahip olmaları harikadır, ancak bir tasarım organizasyonunun bilgi tabanında fazla parçalanma, bireysel tasarımcılar, projeler ve işletmeler için sorunlar yaratabilir.</w:t>
      </w:r>
    </w:p>
    <w:p w:rsidR="00AF6ECE" w:rsidRPr="00AF6ECE" w:rsidRDefault="00115C29" w:rsidP="00AF6ECE">
      <w:pPr>
        <w:pBdr>
          <w:top w:val="single" w:sz="2" w:space="0" w:color="D9D9E3"/>
          <w:left w:val="single" w:sz="2" w:space="0" w:color="D9D9E3"/>
          <w:bottom w:val="single" w:sz="2" w:space="0" w:color="D9D9E3"/>
          <w:right w:val="single" w:sz="2" w:space="0" w:color="D9D9E3"/>
        </w:pBdr>
        <w:shd w:val="clear" w:color="auto" w:fill="F7F7F8"/>
        <w:spacing w:before="300"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B</w:t>
      </w:r>
      <w:r w:rsidR="00AF6ECE" w:rsidRPr="00AF6ECE">
        <w:rPr>
          <w:rFonts w:ascii="Segoe UI" w:eastAsia="Times New Roman" w:hAnsi="Segoe UI" w:cs="Segoe UI"/>
          <w:color w:val="374151"/>
          <w:sz w:val="24"/>
          <w:szCs w:val="24"/>
          <w:lang w:eastAsia="tr-TR"/>
        </w:rPr>
        <w:t>ilgi yönetimi uygulamalarının eksikliği</w:t>
      </w:r>
      <w:r>
        <w:rPr>
          <w:rFonts w:ascii="Segoe UI" w:eastAsia="Times New Roman" w:hAnsi="Segoe UI" w:cs="Segoe UI"/>
          <w:color w:val="374151"/>
          <w:sz w:val="24"/>
          <w:szCs w:val="24"/>
          <w:lang w:eastAsia="tr-TR"/>
        </w:rPr>
        <w:t xml:space="preserve"> ya da işleyiş şekli</w:t>
      </w:r>
      <w:r w:rsidR="00AF6ECE" w:rsidRPr="00AF6ECE">
        <w:rPr>
          <w:rFonts w:ascii="Segoe UI" w:eastAsia="Times New Roman" w:hAnsi="Segoe UI" w:cs="Segoe UI"/>
          <w:color w:val="374151"/>
          <w:sz w:val="24"/>
          <w:szCs w:val="24"/>
          <w:lang w:eastAsia="tr-TR"/>
        </w:rPr>
        <w:t>, nesiller arası</w:t>
      </w:r>
      <w:r>
        <w:rPr>
          <w:rFonts w:ascii="Segoe UI" w:eastAsia="Times New Roman" w:hAnsi="Segoe UI" w:cs="Segoe UI"/>
          <w:color w:val="374151"/>
          <w:sz w:val="24"/>
          <w:szCs w:val="24"/>
          <w:lang w:eastAsia="tr-TR"/>
        </w:rPr>
        <w:t>nda</w:t>
      </w:r>
      <w:r w:rsidR="00AF6ECE" w:rsidRPr="00AF6ECE">
        <w:rPr>
          <w:rFonts w:ascii="Segoe UI" w:eastAsia="Times New Roman" w:hAnsi="Segoe UI" w:cs="Segoe UI"/>
          <w:color w:val="374151"/>
          <w:sz w:val="24"/>
          <w:szCs w:val="24"/>
          <w:lang w:eastAsia="tr-TR"/>
        </w:rPr>
        <w:t xml:space="preserve"> hayal kırıklığına yol açar. Tecrübeli tasarımcılar, genç tasarımcıların işleri nasıl yapacaklarını bilmediklerinden </w:t>
      </w:r>
      <w:r w:rsidRPr="00AF6ECE">
        <w:rPr>
          <w:rFonts w:ascii="Segoe UI" w:eastAsia="Times New Roman" w:hAnsi="Segoe UI" w:cs="Segoe UI"/>
          <w:color w:val="374151"/>
          <w:sz w:val="24"/>
          <w:szCs w:val="24"/>
          <w:lang w:eastAsia="tr-TR"/>
        </w:rPr>
        <w:t>şikâyet</w:t>
      </w:r>
      <w:r w:rsidR="00AF6ECE" w:rsidRPr="00AF6ECE">
        <w:rPr>
          <w:rFonts w:ascii="Segoe UI" w:eastAsia="Times New Roman" w:hAnsi="Segoe UI" w:cs="Segoe UI"/>
          <w:color w:val="374151"/>
          <w:sz w:val="24"/>
          <w:szCs w:val="24"/>
          <w:lang w:eastAsia="tr-TR"/>
        </w:rPr>
        <w:t xml:space="preserve"> ederler. Becerilerin geliştirilmesi ve ilerleme için net bir yol olmadığında, genç tasarımcılar profesyonel olarak olgunlaşma ve </w:t>
      </w:r>
      <w:r>
        <w:rPr>
          <w:rFonts w:ascii="Segoe UI" w:eastAsia="Times New Roman" w:hAnsi="Segoe UI" w:cs="Segoe UI"/>
          <w:color w:val="374151"/>
          <w:sz w:val="24"/>
          <w:szCs w:val="24"/>
          <w:lang w:eastAsia="tr-TR"/>
        </w:rPr>
        <w:t>kendini geliştirme</w:t>
      </w:r>
      <w:r w:rsidR="00AF6ECE" w:rsidRPr="00AF6ECE">
        <w:rPr>
          <w:rFonts w:ascii="Segoe UI" w:eastAsia="Times New Roman" w:hAnsi="Segoe UI" w:cs="Segoe UI"/>
          <w:color w:val="374151"/>
          <w:sz w:val="24"/>
          <w:szCs w:val="24"/>
          <w:lang w:eastAsia="tr-TR"/>
        </w:rPr>
        <w:t xml:space="preserve"> fırsatından mahrum kalır. Gerekli tüm </w:t>
      </w:r>
      <w:r>
        <w:rPr>
          <w:rFonts w:ascii="Segoe UI" w:eastAsia="Times New Roman" w:hAnsi="Segoe UI" w:cs="Segoe UI"/>
          <w:color w:val="374151"/>
          <w:sz w:val="24"/>
          <w:szCs w:val="24"/>
          <w:lang w:eastAsia="tr-TR"/>
        </w:rPr>
        <w:t>bilginin paylaşılmaması</w:t>
      </w:r>
      <w:r w:rsidR="00AF6ECE" w:rsidRPr="00AF6ECE">
        <w:rPr>
          <w:rFonts w:ascii="Segoe UI" w:eastAsia="Times New Roman" w:hAnsi="Segoe UI" w:cs="Segoe UI"/>
          <w:color w:val="374151"/>
          <w:sz w:val="24"/>
          <w:szCs w:val="24"/>
          <w:lang w:eastAsia="tr-TR"/>
        </w:rPr>
        <w:t xml:space="preserve"> sonucu, tasarım zamanının boşa harcanmasına ve gereksiz </w:t>
      </w:r>
      <w:r>
        <w:rPr>
          <w:rFonts w:ascii="Segoe UI" w:eastAsia="Times New Roman" w:hAnsi="Segoe UI" w:cs="Segoe UI"/>
          <w:color w:val="374151"/>
          <w:sz w:val="24"/>
          <w:szCs w:val="24"/>
          <w:lang w:eastAsia="tr-TR"/>
        </w:rPr>
        <w:t xml:space="preserve">revizelere uzayan mesai saatlerine yol açar. Bilginin saklanması </w:t>
      </w:r>
      <w:r w:rsidR="00AF6ECE" w:rsidRPr="00AF6ECE">
        <w:rPr>
          <w:rFonts w:ascii="Segoe UI" w:eastAsia="Times New Roman" w:hAnsi="Segoe UI" w:cs="Segoe UI"/>
          <w:color w:val="374151"/>
          <w:sz w:val="24"/>
          <w:szCs w:val="24"/>
          <w:lang w:eastAsia="tr-TR"/>
        </w:rPr>
        <w:t xml:space="preserve">işletmeleri personel değişikliklerine karşı son derece savunmasız </w:t>
      </w:r>
      <w:r>
        <w:rPr>
          <w:rFonts w:ascii="Segoe UI" w:eastAsia="Times New Roman" w:hAnsi="Segoe UI" w:cs="Segoe UI"/>
          <w:color w:val="374151"/>
          <w:sz w:val="24"/>
          <w:szCs w:val="24"/>
          <w:lang w:eastAsia="tr-TR"/>
        </w:rPr>
        <w:t xml:space="preserve">bir </w:t>
      </w:r>
      <w:r w:rsidR="00AF6ECE" w:rsidRPr="00AF6ECE">
        <w:rPr>
          <w:rFonts w:ascii="Segoe UI" w:eastAsia="Times New Roman" w:hAnsi="Segoe UI" w:cs="Segoe UI"/>
          <w:color w:val="374151"/>
          <w:sz w:val="24"/>
          <w:szCs w:val="24"/>
          <w:lang w:eastAsia="tr-TR"/>
        </w:rPr>
        <w:t>hale getirir.</w:t>
      </w:r>
    </w:p>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Bir peyzaj mimarlık stüdyosu, bilgi </w:t>
      </w:r>
      <w:r w:rsidR="00115C29">
        <w:rPr>
          <w:rFonts w:ascii="Segoe UI" w:eastAsia="Times New Roman" w:hAnsi="Segoe UI" w:cs="Segoe UI"/>
          <w:color w:val="374151"/>
          <w:sz w:val="24"/>
          <w:szCs w:val="24"/>
          <w:lang w:eastAsia="tr-TR"/>
        </w:rPr>
        <w:t xml:space="preserve">birikimlerini düzenli bir şekilde nasıl </w:t>
      </w:r>
      <w:proofErr w:type="gramStart"/>
      <w:r w:rsidR="00115C29">
        <w:rPr>
          <w:rFonts w:ascii="Segoe UI" w:eastAsia="Times New Roman" w:hAnsi="Segoe UI" w:cs="Segoe UI"/>
          <w:color w:val="374151"/>
          <w:sz w:val="24"/>
          <w:szCs w:val="24"/>
          <w:lang w:eastAsia="tr-TR"/>
        </w:rPr>
        <w:t>oluşturur</w:t>
      </w:r>
      <w:r w:rsidR="00D45FF3">
        <w:rPr>
          <w:rFonts w:ascii="Segoe UI" w:eastAsia="Times New Roman" w:hAnsi="Segoe UI" w:cs="Segoe UI"/>
          <w:color w:val="374151"/>
          <w:sz w:val="24"/>
          <w:szCs w:val="24"/>
          <w:lang w:eastAsia="tr-TR"/>
        </w:rPr>
        <w:t xml:space="preserve"> ?</w:t>
      </w:r>
      <w:proofErr w:type="gramEnd"/>
      <w:r w:rsidRPr="00AF6ECE">
        <w:rPr>
          <w:rFonts w:ascii="Segoe UI" w:eastAsia="Times New Roman" w:hAnsi="Segoe UI" w:cs="Segoe UI"/>
          <w:color w:val="374151"/>
          <w:sz w:val="24"/>
          <w:szCs w:val="24"/>
          <w:lang w:eastAsia="tr-TR"/>
        </w:rPr>
        <w:t xml:space="preserve"> </w:t>
      </w:r>
      <w:r w:rsidR="00C9416E">
        <w:rPr>
          <w:rFonts w:ascii="Segoe UI" w:eastAsia="Times New Roman" w:hAnsi="Segoe UI" w:cs="Segoe UI"/>
          <w:color w:val="374151"/>
          <w:sz w:val="24"/>
          <w:szCs w:val="24"/>
          <w:lang w:eastAsia="tr-TR"/>
        </w:rPr>
        <w:t>Bunun için öncelikle b</w:t>
      </w:r>
      <w:r w:rsidRPr="00AF6ECE">
        <w:rPr>
          <w:rFonts w:ascii="Segoe UI" w:eastAsia="Times New Roman" w:hAnsi="Segoe UI" w:cs="Segoe UI"/>
          <w:color w:val="374151"/>
          <w:sz w:val="24"/>
          <w:szCs w:val="24"/>
          <w:lang w:eastAsia="tr-TR"/>
        </w:rPr>
        <w:t>i</w:t>
      </w:r>
      <w:r w:rsidR="00C9416E">
        <w:rPr>
          <w:rFonts w:ascii="Segoe UI" w:eastAsia="Times New Roman" w:hAnsi="Segoe UI" w:cs="Segoe UI"/>
          <w:color w:val="374151"/>
          <w:sz w:val="24"/>
          <w:szCs w:val="24"/>
          <w:lang w:eastAsia="tr-TR"/>
        </w:rPr>
        <w:t xml:space="preserve">lgi yönetimini tanımlayan bir yapı </w:t>
      </w:r>
      <w:proofErr w:type="spellStart"/>
      <w:r w:rsidR="00C9416E">
        <w:rPr>
          <w:rFonts w:ascii="Segoe UI" w:eastAsia="Times New Roman" w:hAnsi="Segoe UI" w:cs="Segoe UI"/>
          <w:color w:val="374151"/>
          <w:sz w:val="24"/>
          <w:szCs w:val="24"/>
          <w:lang w:eastAsia="tr-TR"/>
        </w:rPr>
        <w:t>inşaa</w:t>
      </w:r>
      <w:proofErr w:type="spellEnd"/>
      <w:r w:rsidR="00C9416E">
        <w:rPr>
          <w:rFonts w:ascii="Segoe UI" w:eastAsia="Times New Roman" w:hAnsi="Segoe UI" w:cs="Segoe UI"/>
          <w:color w:val="374151"/>
          <w:sz w:val="24"/>
          <w:szCs w:val="24"/>
          <w:lang w:eastAsia="tr-TR"/>
        </w:rPr>
        <w:t xml:space="preserve"> etmemiz gerekir. </w:t>
      </w:r>
    </w:p>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"Bilgi yönetimi, bir organizasyonun toplu bilgisini ve bilgilerini yakalama, düzenleme, saklama, paylaşma ve hedeflerine ulaşmak için uygulama sürecini ifade eder. Bu, hem açık bilgiyi (belgelenebilen, saklanabilen ve paylaşılabilen bilgi) hem de bireylerin sahip olduğu dokunulmaz iç</w:t>
      </w:r>
      <w:r w:rsidR="00C9416E">
        <w:rPr>
          <w:rFonts w:ascii="Segoe UI" w:eastAsia="Times New Roman" w:hAnsi="Segoe UI" w:cs="Segoe UI"/>
          <w:color w:val="374151"/>
          <w:sz w:val="24"/>
          <w:szCs w:val="24"/>
          <w:lang w:eastAsia="tr-TR"/>
        </w:rPr>
        <w:t xml:space="preserve"> </w:t>
      </w:r>
      <w:r w:rsidRPr="00AF6ECE">
        <w:rPr>
          <w:rFonts w:ascii="Segoe UI" w:eastAsia="Times New Roman" w:hAnsi="Segoe UI" w:cs="Segoe UI"/>
          <w:color w:val="374151"/>
          <w:sz w:val="24"/>
          <w:szCs w:val="24"/>
          <w:lang w:eastAsia="tr-TR"/>
        </w:rPr>
        <w:t>görüleri, deneyimleri ve uzmanlıkları gibi belirli olmayan bilgiyi sistematik olarak yönetmeyi içerir."</w:t>
      </w:r>
    </w:p>
    <w:p w:rsidR="00AF6ECE" w:rsidRPr="00AF6ECE" w:rsidRDefault="005F694B"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Bir peyzaj mimarlığı</w:t>
      </w:r>
      <w:r w:rsidR="00AF6ECE" w:rsidRPr="00AF6ECE">
        <w:rPr>
          <w:rFonts w:ascii="Segoe UI" w:eastAsia="Times New Roman" w:hAnsi="Segoe UI" w:cs="Segoe UI"/>
          <w:color w:val="374151"/>
          <w:sz w:val="24"/>
          <w:szCs w:val="24"/>
          <w:lang w:eastAsia="tr-TR"/>
        </w:rPr>
        <w:t xml:space="preserve"> pratiğinin </w:t>
      </w:r>
      <w:r>
        <w:rPr>
          <w:rFonts w:ascii="Segoe UI" w:eastAsia="Times New Roman" w:hAnsi="Segoe UI" w:cs="Segoe UI"/>
          <w:color w:val="374151"/>
          <w:sz w:val="24"/>
          <w:szCs w:val="24"/>
          <w:lang w:eastAsia="tr-TR"/>
        </w:rPr>
        <w:t xml:space="preserve">bilgi yönetimi süreçlerinin bileşenlerini nasıl yerine </w:t>
      </w:r>
      <w:proofErr w:type="gramStart"/>
      <w:r>
        <w:rPr>
          <w:rFonts w:ascii="Segoe UI" w:eastAsia="Times New Roman" w:hAnsi="Segoe UI" w:cs="Segoe UI"/>
          <w:color w:val="374151"/>
          <w:sz w:val="24"/>
          <w:szCs w:val="24"/>
          <w:lang w:eastAsia="tr-TR"/>
        </w:rPr>
        <w:t>getirebilir ?</w:t>
      </w:r>
      <w:proofErr w:type="gramEnd"/>
      <w:r w:rsidR="00AF6ECE" w:rsidRPr="00AF6ECE">
        <w:rPr>
          <w:rFonts w:ascii="Segoe UI" w:eastAsia="Times New Roman" w:hAnsi="Segoe UI" w:cs="Segoe UI"/>
          <w:color w:val="374151"/>
          <w:sz w:val="24"/>
          <w:szCs w:val="24"/>
          <w:lang w:eastAsia="tr-TR"/>
        </w:rPr>
        <w:t xml:space="preserve"> </w:t>
      </w:r>
    </w:p>
    <w:p w:rsidR="00AF6ECE" w:rsidRDefault="00AF6ECE"/>
    <w:p w:rsidR="00FB5BC5" w:rsidRDefault="005F694B"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proofErr w:type="gramStart"/>
      <w:r>
        <w:rPr>
          <w:rFonts w:ascii="Segoe UI" w:eastAsia="Times New Roman" w:hAnsi="Segoe UI" w:cs="Segoe UI"/>
          <w:color w:val="374151"/>
          <w:sz w:val="24"/>
          <w:szCs w:val="24"/>
          <w:lang w:eastAsia="tr-TR"/>
        </w:rPr>
        <w:t>YAKALAMA :</w:t>
      </w:r>
      <w:proofErr w:type="gramEnd"/>
      <w:r>
        <w:rPr>
          <w:rFonts w:ascii="Segoe UI" w:eastAsia="Times New Roman" w:hAnsi="Segoe UI" w:cs="Segoe UI"/>
          <w:color w:val="374151"/>
          <w:sz w:val="24"/>
          <w:szCs w:val="24"/>
          <w:lang w:eastAsia="tr-TR"/>
        </w:rPr>
        <w:t xml:space="preserve"> </w:t>
      </w:r>
    </w:p>
    <w:p w:rsidR="00AF6ECE" w:rsidRPr="00AF6ECE" w:rsidRDefault="00FB5BC5"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Açık Bilgi: </w:t>
      </w:r>
      <w:r w:rsidR="00AF6ECE" w:rsidRPr="00AF6ECE">
        <w:rPr>
          <w:rFonts w:ascii="Segoe UI" w:eastAsia="Times New Roman" w:hAnsi="Segoe UI" w:cs="Segoe UI"/>
          <w:color w:val="374151"/>
          <w:sz w:val="24"/>
          <w:szCs w:val="24"/>
          <w:lang w:eastAsia="tr-TR"/>
        </w:rPr>
        <w:t xml:space="preserve">Tasarım profesyonelleri, açık bilgiyi </w:t>
      </w:r>
      <w:r w:rsidR="005F694B">
        <w:rPr>
          <w:rFonts w:ascii="Segoe UI" w:eastAsia="Times New Roman" w:hAnsi="Segoe UI" w:cs="Segoe UI"/>
          <w:color w:val="374151"/>
          <w:sz w:val="24"/>
          <w:szCs w:val="24"/>
          <w:lang w:eastAsia="tr-TR"/>
        </w:rPr>
        <w:t xml:space="preserve">yakalamak konusunda daha becerilidirler. </w:t>
      </w:r>
      <w:r w:rsidR="00AF6ECE" w:rsidRPr="00AF6ECE">
        <w:rPr>
          <w:rFonts w:ascii="Segoe UI" w:eastAsia="Times New Roman" w:hAnsi="Segoe UI" w:cs="Segoe UI"/>
          <w:color w:val="374151"/>
          <w:sz w:val="24"/>
          <w:szCs w:val="24"/>
          <w:lang w:eastAsia="tr-TR"/>
        </w:rPr>
        <w:t>Özellikle proje ile ilgili bilgiler söz konusu olduğunda, bu konud</w:t>
      </w:r>
      <w:r w:rsidR="005F694B">
        <w:rPr>
          <w:rFonts w:ascii="Segoe UI" w:eastAsia="Times New Roman" w:hAnsi="Segoe UI" w:cs="Segoe UI"/>
          <w:color w:val="374151"/>
          <w:sz w:val="24"/>
          <w:szCs w:val="24"/>
          <w:lang w:eastAsia="tr-TR"/>
        </w:rPr>
        <w:t xml:space="preserve">a iyi </w:t>
      </w:r>
      <w:r w:rsidR="005F694B">
        <w:rPr>
          <w:rFonts w:ascii="Segoe UI" w:eastAsia="Times New Roman" w:hAnsi="Segoe UI" w:cs="Segoe UI"/>
          <w:color w:val="374151"/>
          <w:sz w:val="24"/>
          <w:szCs w:val="24"/>
          <w:lang w:eastAsia="tr-TR"/>
        </w:rPr>
        <w:lastRenderedPageBreak/>
        <w:t>olduğumuzu söyleyebilirim. Özellikle temel bilgileri toplamak, alanın tarihini araştırmak, geçmişte kullanımlarını irdelemek, a</w:t>
      </w:r>
      <w:r w:rsidR="00AF6ECE" w:rsidRPr="00AF6ECE">
        <w:rPr>
          <w:rFonts w:ascii="Segoe UI" w:eastAsia="Times New Roman" w:hAnsi="Segoe UI" w:cs="Segoe UI"/>
          <w:color w:val="374151"/>
          <w:sz w:val="24"/>
          <w:szCs w:val="24"/>
          <w:lang w:eastAsia="tr-TR"/>
        </w:rPr>
        <w:t xml:space="preserve">lan </w:t>
      </w:r>
      <w:r w:rsidR="005F694B">
        <w:rPr>
          <w:rFonts w:ascii="Segoe UI" w:eastAsia="Times New Roman" w:hAnsi="Segoe UI" w:cs="Segoe UI"/>
          <w:color w:val="374151"/>
          <w:sz w:val="24"/>
          <w:szCs w:val="24"/>
          <w:lang w:eastAsia="tr-TR"/>
        </w:rPr>
        <w:t>mevcut durumlarını</w:t>
      </w:r>
      <w:r w:rsidR="00AF6ECE" w:rsidRPr="00AF6ECE">
        <w:rPr>
          <w:rFonts w:ascii="Segoe UI" w:eastAsia="Times New Roman" w:hAnsi="Segoe UI" w:cs="Segoe UI"/>
          <w:color w:val="374151"/>
          <w:sz w:val="24"/>
          <w:szCs w:val="24"/>
          <w:lang w:eastAsia="tr-TR"/>
        </w:rPr>
        <w:t xml:space="preserve"> fotoğraflar ve videolar ile </w:t>
      </w:r>
      <w:r w:rsidR="005F694B">
        <w:rPr>
          <w:rFonts w:ascii="Segoe UI" w:eastAsia="Times New Roman" w:hAnsi="Segoe UI" w:cs="Segoe UI"/>
          <w:color w:val="374151"/>
          <w:sz w:val="24"/>
          <w:szCs w:val="24"/>
          <w:lang w:eastAsia="tr-TR"/>
        </w:rPr>
        <w:t>belgelemek, müşteri toplantılarında ve proje sunumlarında</w:t>
      </w:r>
      <w:r w:rsidR="00AF6ECE" w:rsidRPr="00AF6ECE">
        <w:rPr>
          <w:rFonts w:ascii="Segoe UI" w:eastAsia="Times New Roman" w:hAnsi="Segoe UI" w:cs="Segoe UI"/>
          <w:color w:val="374151"/>
          <w:sz w:val="24"/>
          <w:szCs w:val="24"/>
          <w:lang w:eastAsia="tr-TR"/>
        </w:rPr>
        <w:t xml:space="preserve"> teslimatlar </w:t>
      </w:r>
      <w:r w:rsidR="005F694B">
        <w:rPr>
          <w:rFonts w:ascii="Segoe UI" w:eastAsia="Times New Roman" w:hAnsi="Segoe UI" w:cs="Segoe UI"/>
          <w:color w:val="374151"/>
          <w:sz w:val="24"/>
          <w:szCs w:val="24"/>
          <w:lang w:eastAsia="tr-TR"/>
        </w:rPr>
        <w:t>ve sorumluluklar konusunda notlar almak gibi konuları çok kolaylıkla halledebiliriz.</w:t>
      </w:r>
    </w:p>
    <w:p w:rsidR="00FB5BC5" w:rsidRDefault="00FB5BC5"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Örtülü </w:t>
      </w:r>
      <w:proofErr w:type="gramStart"/>
      <w:r>
        <w:rPr>
          <w:rFonts w:ascii="Segoe UI" w:eastAsia="Times New Roman" w:hAnsi="Segoe UI" w:cs="Segoe UI"/>
          <w:color w:val="374151"/>
          <w:sz w:val="24"/>
          <w:szCs w:val="24"/>
          <w:lang w:eastAsia="tr-TR"/>
        </w:rPr>
        <w:t>Bilgi</w:t>
      </w:r>
      <w:r w:rsidR="005F694B">
        <w:rPr>
          <w:rFonts w:ascii="Segoe UI" w:eastAsia="Times New Roman" w:hAnsi="Segoe UI" w:cs="Segoe UI"/>
          <w:color w:val="374151"/>
          <w:sz w:val="24"/>
          <w:szCs w:val="24"/>
          <w:lang w:eastAsia="tr-TR"/>
        </w:rPr>
        <w:t xml:space="preserve"> : </w:t>
      </w:r>
      <w:r w:rsidR="00AF6ECE" w:rsidRPr="00AF6ECE">
        <w:rPr>
          <w:rFonts w:ascii="Segoe UI" w:eastAsia="Times New Roman" w:hAnsi="Segoe UI" w:cs="Segoe UI"/>
          <w:color w:val="374151"/>
          <w:sz w:val="24"/>
          <w:szCs w:val="24"/>
          <w:lang w:eastAsia="tr-TR"/>
        </w:rPr>
        <w:t>Özellikle</w:t>
      </w:r>
      <w:proofErr w:type="gramEnd"/>
      <w:r w:rsidR="00AF6ECE" w:rsidRPr="00AF6ECE">
        <w:rPr>
          <w:rFonts w:ascii="Segoe UI" w:eastAsia="Times New Roman" w:hAnsi="Segoe UI" w:cs="Segoe UI"/>
          <w:color w:val="374151"/>
          <w:sz w:val="24"/>
          <w:szCs w:val="24"/>
          <w:lang w:eastAsia="tr-TR"/>
        </w:rPr>
        <w:t xml:space="preserve"> belirsiz bilgi söz konusu olduğunda, çoğu tasarımcının gözlükleri buharlanır. Hepimiz, durum ne olursa olsun ne yapılacağını bilen deneyimli profesyoneli saygıyla karşılıyoruz. Bu deneyimin genişliğini etkili bir şekilde nasıl iletebilirsiniz? Belirsiz bilginin aktarımı için bir uygulama, daha fazla ve daha az deneyime sahip tasarımcıları içeren düzenli "Öğrenme Eylemi" oturumları düzenlemektir. </w:t>
      </w:r>
      <w:r w:rsidR="005F694B">
        <w:rPr>
          <w:rFonts w:ascii="Segoe UI" w:eastAsia="Times New Roman" w:hAnsi="Segoe UI" w:cs="Segoe UI"/>
          <w:color w:val="374151"/>
          <w:sz w:val="24"/>
          <w:szCs w:val="24"/>
          <w:lang w:eastAsia="tr-TR"/>
        </w:rPr>
        <w:t xml:space="preserve">Belki de bu bölümü paylaşma konusunda değinmek daha doğru da olabilir. </w:t>
      </w:r>
    </w:p>
    <w:p w:rsidR="005F694B"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Ayrıca belirsiz bilgiyi açık bilgiye </w:t>
      </w:r>
      <w:r w:rsidR="005F694B">
        <w:rPr>
          <w:rFonts w:ascii="Segoe UI" w:eastAsia="Times New Roman" w:hAnsi="Segoe UI" w:cs="Segoe UI"/>
          <w:color w:val="374151"/>
          <w:sz w:val="24"/>
          <w:szCs w:val="24"/>
          <w:lang w:eastAsia="tr-TR"/>
        </w:rPr>
        <w:t xml:space="preserve">şablonlar, iş akışları ve kontrol listeleri kullanarak </w:t>
      </w:r>
      <w:r w:rsidRPr="00AF6ECE">
        <w:rPr>
          <w:rFonts w:ascii="Segoe UI" w:eastAsia="Times New Roman" w:hAnsi="Segoe UI" w:cs="Segoe UI"/>
          <w:color w:val="374151"/>
          <w:sz w:val="24"/>
          <w:szCs w:val="24"/>
          <w:lang w:eastAsia="tr-TR"/>
        </w:rPr>
        <w:t xml:space="preserve">dönüştürebilirsiniz. </w:t>
      </w:r>
    </w:p>
    <w:p w:rsidR="005D36F2"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Deneyimli bir tasarımcının </w:t>
      </w:r>
      <w:r w:rsidR="00FB5BC5">
        <w:rPr>
          <w:rFonts w:ascii="Segoe UI" w:eastAsia="Times New Roman" w:hAnsi="Segoe UI" w:cs="Segoe UI"/>
          <w:color w:val="374151"/>
          <w:sz w:val="24"/>
          <w:szCs w:val="24"/>
          <w:lang w:eastAsia="tr-TR"/>
        </w:rPr>
        <w:t xml:space="preserve">mevcut durumu analiz ederken izlediği adımları öğrenmeye çalışın. </w:t>
      </w:r>
    </w:p>
    <w:p w:rsidR="005D36F2" w:rsidRDefault="005D36F2"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Tasarımcı planı yapılandıra aşamasında hangi bilgileri </w:t>
      </w:r>
      <w:proofErr w:type="gramStart"/>
      <w:r>
        <w:rPr>
          <w:rFonts w:ascii="Segoe UI" w:eastAsia="Times New Roman" w:hAnsi="Segoe UI" w:cs="Segoe UI"/>
          <w:color w:val="374151"/>
          <w:sz w:val="24"/>
          <w:szCs w:val="24"/>
          <w:lang w:eastAsia="tr-TR"/>
        </w:rPr>
        <w:t>topluyor ?</w:t>
      </w:r>
      <w:proofErr w:type="gramEnd"/>
    </w:p>
    <w:p w:rsidR="005D36F2" w:rsidRDefault="005D36F2"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Tasarımı uygulanabilir ve sürdürülebilir şekilde </w:t>
      </w:r>
      <w:proofErr w:type="spellStart"/>
      <w:r>
        <w:rPr>
          <w:rFonts w:ascii="Segoe UI" w:eastAsia="Times New Roman" w:hAnsi="Segoe UI" w:cs="Segoe UI"/>
          <w:color w:val="374151"/>
          <w:sz w:val="24"/>
          <w:szCs w:val="24"/>
          <w:lang w:eastAsia="tr-TR"/>
        </w:rPr>
        <w:t>finalize</w:t>
      </w:r>
      <w:proofErr w:type="spellEnd"/>
      <w:r>
        <w:rPr>
          <w:rFonts w:ascii="Segoe UI" w:eastAsia="Times New Roman" w:hAnsi="Segoe UI" w:cs="Segoe UI"/>
          <w:color w:val="374151"/>
          <w:sz w:val="24"/>
          <w:szCs w:val="24"/>
          <w:lang w:eastAsia="tr-TR"/>
        </w:rPr>
        <w:t xml:space="preserve"> etmek için hangi adımları </w:t>
      </w:r>
      <w:proofErr w:type="gramStart"/>
      <w:r>
        <w:rPr>
          <w:rFonts w:ascii="Segoe UI" w:eastAsia="Times New Roman" w:hAnsi="Segoe UI" w:cs="Segoe UI"/>
          <w:color w:val="374151"/>
          <w:sz w:val="24"/>
          <w:szCs w:val="24"/>
          <w:lang w:eastAsia="tr-TR"/>
        </w:rPr>
        <w:t>atıyor ?</w:t>
      </w:r>
      <w:proofErr w:type="gramEnd"/>
      <w:r>
        <w:rPr>
          <w:rFonts w:ascii="Segoe UI" w:eastAsia="Times New Roman" w:hAnsi="Segoe UI" w:cs="Segoe UI"/>
          <w:color w:val="374151"/>
          <w:sz w:val="24"/>
          <w:szCs w:val="24"/>
          <w:lang w:eastAsia="tr-TR"/>
        </w:rPr>
        <w:t xml:space="preserve"> </w:t>
      </w:r>
      <w:r w:rsidR="00AF6ECE" w:rsidRPr="00AF6ECE">
        <w:rPr>
          <w:rFonts w:ascii="Segoe UI" w:eastAsia="Times New Roman" w:hAnsi="Segoe UI" w:cs="Segoe UI"/>
          <w:color w:val="374151"/>
          <w:sz w:val="24"/>
          <w:szCs w:val="24"/>
          <w:lang w:eastAsia="tr-TR"/>
        </w:rPr>
        <w:t xml:space="preserve"> </w:t>
      </w:r>
    </w:p>
    <w:p w:rsidR="00FB5BC5" w:rsidRDefault="005D36F2"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Bu aşamalarda tasarımcıyı ne düşündüğü konusunda açık olmaya zorlayarak, mevcut durumda kurguladığı zihinsel tasarım modellerini ya da iş akış şemasını belgelemeye çalışmak süreci iyileştirerek örtülü bilgiyi ( belirsiz bilgi ) </w:t>
      </w:r>
      <w:r>
        <w:rPr>
          <w:rFonts w:ascii="Segoe UI" w:eastAsia="Times New Roman" w:hAnsi="Segoe UI" w:cs="Segoe UI"/>
          <w:color w:val="374151"/>
          <w:sz w:val="24"/>
          <w:szCs w:val="24"/>
          <w:lang w:eastAsia="tr-TR"/>
        </w:rPr>
        <w:t xml:space="preserve">diğer takım arkadaşlarının da kavramasını </w:t>
      </w:r>
      <w:r>
        <w:rPr>
          <w:rFonts w:ascii="Segoe UI" w:eastAsia="Times New Roman" w:hAnsi="Segoe UI" w:cs="Segoe UI"/>
          <w:color w:val="374151"/>
          <w:sz w:val="24"/>
          <w:szCs w:val="24"/>
          <w:lang w:eastAsia="tr-TR"/>
        </w:rPr>
        <w:t xml:space="preserve">sağlayacaktır. Belki de sürecin işleyişi planlanan sonucu aynı şekilde vermeyebilir. Ancak daha genç (stajyer olabilir ) tasarımcı adayını kendi yolunu oluşturması adına büyük bir gelişim kaydedecektir. </w:t>
      </w:r>
    </w:p>
    <w:p w:rsidR="009247A8" w:rsidRDefault="009247A8" w:rsidP="005D36F2">
      <w:pPr>
        <w:spacing w:after="0" w:line="240" w:lineRule="auto"/>
        <w:textAlignment w:val="baseline"/>
        <w:rPr>
          <w:rFonts w:ascii="Arial" w:eastAsia="Times New Roman" w:hAnsi="Arial" w:cs="Arial"/>
          <w:b/>
          <w:bCs/>
          <w:color w:val="000000"/>
          <w:sz w:val="27"/>
          <w:szCs w:val="27"/>
          <w:bdr w:val="none" w:sz="0" w:space="0" w:color="auto" w:frame="1"/>
          <w:lang w:eastAsia="tr-TR"/>
        </w:rPr>
      </w:pPr>
    </w:p>
    <w:p w:rsidR="005D36F2" w:rsidRDefault="005D36F2"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p>
    <w:p w:rsidR="009247A8" w:rsidRDefault="009247A8"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ORGANİZASYON</w:t>
      </w:r>
    </w:p>
    <w:p w:rsidR="009247A8" w:rsidRDefault="009247A8"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Dosya Yapısı: </w:t>
      </w:r>
      <w:r w:rsidR="00AF6ECE" w:rsidRPr="00AF6ECE">
        <w:rPr>
          <w:rFonts w:ascii="Segoe UI" w:eastAsia="Times New Roman" w:hAnsi="Segoe UI" w:cs="Segoe UI"/>
          <w:color w:val="374151"/>
          <w:sz w:val="24"/>
          <w:szCs w:val="24"/>
          <w:lang w:eastAsia="tr-TR"/>
        </w:rPr>
        <w:t xml:space="preserve"> Takım üyelerinizin ihtiyaç duyduğu bilgileri bulmakta ne sıklıkla zorlandı</w:t>
      </w:r>
      <w:r>
        <w:rPr>
          <w:rFonts w:ascii="Segoe UI" w:eastAsia="Times New Roman" w:hAnsi="Segoe UI" w:cs="Segoe UI"/>
          <w:color w:val="374151"/>
          <w:sz w:val="24"/>
          <w:szCs w:val="24"/>
          <w:lang w:eastAsia="tr-TR"/>
        </w:rPr>
        <w:t>ğını düşünün? Eğer cevap "</w:t>
      </w:r>
      <w:proofErr w:type="spellStart"/>
      <w:r>
        <w:rPr>
          <w:rFonts w:ascii="Segoe UI" w:eastAsia="Times New Roman" w:hAnsi="Segoe UI" w:cs="Segoe UI"/>
          <w:color w:val="374151"/>
          <w:sz w:val="24"/>
          <w:szCs w:val="24"/>
          <w:lang w:eastAsia="tr-TR"/>
        </w:rPr>
        <w:t>nadiren"den</w:t>
      </w:r>
      <w:proofErr w:type="spellEnd"/>
      <w:r>
        <w:rPr>
          <w:rFonts w:ascii="Segoe UI" w:eastAsia="Times New Roman" w:hAnsi="Segoe UI" w:cs="Segoe UI"/>
          <w:color w:val="374151"/>
          <w:sz w:val="24"/>
          <w:szCs w:val="24"/>
          <w:lang w:eastAsia="tr-TR"/>
        </w:rPr>
        <w:t xml:space="preserve"> daha sık ise, dosya yapınızı iyileştirmeniz yapılacak ilk doğru yöntemlerden birisidir</w:t>
      </w:r>
      <w:r w:rsidR="00AF6ECE" w:rsidRPr="00AF6ECE">
        <w:rPr>
          <w:rFonts w:ascii="Segoe UI" w:eastAsia="Times New Roman" w:hAnsi="Segoe UI" w:cs="Segoe UI"/>
          <w:color w:val="374151"/>
          <w:sz w:val="24"/>
          <w:szCs w:val="24"/>
          <w:lang w:eastAsia="tr-TR"/>
        </w:rPr>
        <w:t xml:space="preserve">. </w:t>
      </w:r>
    </w:p>
    <w:p w:rsidR="009247A8"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En yaygı</w:t>
      </w:r>
      <w:r w:rsidR="009247A8">
        <w:rPr>
          <w:rFonts w:ascii="Segoe UI" w:eastAsia="Times New Roman" w:hAnsi="Segoe UI" w:cs="Segoe UI"/>
          <w:color w:val="374151"/>
          <w:sz w:val="24"/>
          <w:szCs w:val="24"/>
          <w:lang w:eastAsia="tr-TR"/>
        </w:rPr>
        <w:t xml:space="preserve">n iş akışlarınızı haritalandırarak ve ekibinizle konuşmak atılacak adımlardan en önemlisidir. Karşılaşılan yaygın sorunlar, </w:t>
      </w:r>
      <w:r w:rsidRPr="00AF6ECE">
        <w:rPr>
          <w:rFonts w:ascii="Segoe UI" w:eastAsia="Times New Roman" w:hAnsi="Segoe UI" w:cs="Segoe UI"/>
          <w:color w:val="374151"/>
          <w:sz w:val="24"/>
          <w:szCs w:val="24"/>
          <w:lang w:eastAsia="tr-TR"/>
        </w:rPr>
        <w:t>anlaşmazlık</w:t>
      </w:r>
      <w:r w:rsidR="009247A8">
        <w:rPr>
          <w:rFonts w:ascii="Segoe UI" w:eastAsia="Times New Roman" w:hAnsi="Segoe UI" w:cs="Segoe UI"/>
          <w:color w:val="374151"/>
          <w:sz w:val="24"/>
          <w:szCs w:val="24"/>
          <w:lang w:eastAsia="tr-TR"/>
        </w:rPr>
        <w:t xml:space="preserve">lar ve kafa karışıklığının olduğu noktaları belirleyin. </w:t>
      </w:r>
      <w:r w:rsidRPr="00AF6ECE">
        <w:rPr>
          <w:rFonts w:ascii="Segoe UI" w:eastAsia="Times New Roman" w:hAnsi="Segoe UI" w:cs="Segoe UI"/>
          <w:color w:val="374151"/>
          <w:sz w:val="24"/>
          <w:szCs w:val="24"/>
          <w:lang w:eastAsia="tr-TR"/>
        </w:rPr>
        <w:t xml:space="preserve"> </w:t>
      </w:r>
      <w:r w:rsidR="009247A8">
        <w:rPr>
          <w:rFonts w:ascii="Segoe UI" w:eastAsia="Times New Roman" w:hAnsi="Segoe UI" w:cs="Segoe UI"/>
          <w:color w:val="374151"/>
          <w:sz w:val="24"/>
          <w:szCs w:val="24"/>
          <w:lang w:eastAsia="tr-TR"/>
        </w:rPr>
        <w:t>Tabii burada şunu da unutmamalısınız h</w:t>
      </w:r>
      <w:r w:rsidRPr="00AF6ECE">
        <w:rPr>
          <w:rFonts w:ascii="Segoe UI" w:eastAsia="Times New Roman" w:hAnsi="Segoe UI" w:cs="Segoe UI"/>
          <w:color w:val="374151"/>
          <w:sz w:val="24"/>
          <w:szCs w:val="24"/>
          <w:lang w:eastAsia="tr-TR"/>
        </w:rPr>
        <w:t>er</w:t>
      </w:r>
      <w:r w:rsidR="009247A8">
        <w:rPr>
          <w:rFonts w:ascii="Segoe UI" w:eastAsia="Times New Roman" w:hAnsi="Segoe UI" w:cs="Segoe UI"/>
          <w:color w:val="374151"/>
          <w:sz w:val="24"/>
          <w:szCs w:val="24"/>
          <w:lang w:eastAsia="tr-TR"/>
        </w:rPr>
        <w:t xml:space="preserve"> ofis, stüdyo ve firma, </w:t>
      </w:r>
      <w:r w:rsidRPr="00AF6ECE">
        <w:rPr>
          <w:rFonts w:ascii="Segoe UI" w:eastAsia="Times New Roman" w:hAnsi="Segoe UI" w:cs="Segoe UI"/>
          <w:color w:val="374151"/>
          <w:sz w:val="24"/>
          <w:szCs w:val="24"/>
          <w:lang w:eastAsia="tr-TR"/>
        </w:rPr>
        <w:lastRenderedPageBreak/>
        <w:t xml:space="preserve">proje </w:t>
      </w:r>
      <w:r w:rsidR="009247A8">
        <w:rPr>
          <w:rFonts w:ascii="Segoe UI" w:eastAsia="Times New Roman" w:hAnsi="Segoe UI" w:cs="Segoe UI"/>
          <w:color w:val="374151"/>
          <w:sz w:val="24"/>
          <w:szCs w:val="24"/>
          <w:lang w:eastAsia="tr-TR"/>
        </w:rPr>
        <w:t xml:space="preserve">büyüklüğüne ve </w:t>
      </w:r>
      <w:r w:rsidRPr="00AF6ECE">
        <w:rPr>
          <w:rFonts w:ascii="Segoe UI" w:eastAsia="Times New Roman" w:hAnsi="Segoe UI" w:cs="Segoe UI"/>
          <w:color w:val="374151"/>
          <w:sz w:val="24"/>
          <w:szCs w:val="24"/>
          <w:lang w:eastAsia="tr-TR"/>
        </w:rPr>
        <w:t xml:space="preserve">türlerine </w:t>
      </w:r>
      <w:r w:rsidR="009247A8">
        <w:rPr>
          <w:rFonts w:ascii="Segoe UI" w:eastAsia="Times New Roman" w:hAnsi="Segoe UI" w:cs="Segoe UI"/>
          <w:color w:val="374151"/>
          <w:sz w:val="24"/>
          <w:szCs w:val="24"/>
          <w:lang w:eastAsia="tr-TR"/>
        </w:rPr>
        <w:t xml:space="preserve">göre </w:t>
      </w:r>
      <w:r w:rsidRPr="00AF6ECE">
        <w:rPr>
          <w:rFonts w:ascii="Segoe UI" w:eastAsia="Times New Roman" w:hAnsi="Segoe UI" w:cs="Segoe UI"/>
          <w:color w:val="374151"/>
          <w:sz w:val="24"/>
          <w:szCs w:val="24"/>
          <w:lang w:eastAsia="tr-TR"/>
        </w:rPr>
        <w:t xml:space="preserve">iş akışlarına bağlı olarak biraz farklı çalışır. </w:t>
      </w:r>
      <w:r w:rsidR="009247A8">
        <w:rPr>
          <w:rFonts w:ascii="Segoe UI" w:eastAsia="Times New Roman" w:hAnsi="Segoe UI" w:cs="Segoe UI"/>
          <w:color w:val="374151"/>
          <w:sz w:val="24"/>
          <w:szCs w:val="24"/>
          <w:lang w:eastAsia="tr-TR"/>
        </w:rPr>
        <w:t xml:space="preserve">Bunun içinde </w:t>
      </w:r>
      <w:r w:rsidRPr="00AF6ECE">
        <w:rPr>
          <w:rFonts w:ascii="Segoe UI" w:eastAsia="Times New Roman" w:hAnsi="Segoe UI" w:cs="Segoe UI"/>
          <w:color w:val="374151"/>
          <w:sz w:val="24"/>
          <w:szCs w:val="24"/>
          <w:lang w:eastAsia="tr-TR"/>
        </w:rPr>
        <w:t>Dosya organizasyonunuz</w:t>
      </w:r>
      <w:r w:rsidR="009247A8">
        <w:rPr>
          <w:rFonts w:ascii="Segoe UI" w:eastAsia="Times New Roman" w:hAnsi="Segoe UI" w:cs="Segoe UI"/>
          <w:color w:val="374151"/>
          <w:sz w:val="24"/>
          <w:szCs w:val="24"/>
          <w:lang w:eastAsia="tr-TR"/>
        </w:rPr>
        <w:t>un önemli olduğunu unutmamalısınız</w:t>
      </w:r>
      <w:r w:rsidRPr="00AF6ECE">
        <w:rPr>
          <w:rFonts w:ascii="Segoe UI" w:eastAsia="Times New Roman" w:hAnsi="Segoe UI" w:cs="Segoe UI"/>
          <w:color w:val="374151"/>
          <w:sz w:val="24"/>
          <w:szCs w:val="24"/>
          <w:lang w:eastAsia="tr-TR"/>
        </w:rPr>
        <w:t xml:space="preserve">. </w:t>
      </w:r>
    </w:p>
    <w:p w:rsidR="00215356" w:rsidRDefault="009247A8"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Bilgi yapılandırılması hakkında düşünmenin popüler yöntemlerinden biri </w:t>
      </w:r>
      <w:proofErr w:type="gramStart"/>
      <w:r>
        <w:rPr>
          <w:rFonts w:ascii="Segoe UI" w:eastAsia="Times New Roman" w:hAnsi="Segoe UI" w:cs="Segoe UI"/>
          <w:color w:val="374151"/>
          <w:sz w:val="24"/>
          <w:szCs w:val="24"/>
          <w:lang w:eastAsia="tr-TR"/>
        </w:rPr>
        <w:t xml:space="preserve">de </w:t>
      </w:r>
      <w:r w:rsidR="00AF6ECE" w:rsidRPr="00AF6ECE">
        <w:rPr>
          <w:rFonts w:ascii="Segoe UI" w:eastAsia="Times New Roman" w:hAnsi="Segoe UI" w:cs="Segoe UI"/>
          <w:color w:val="374151"/>
          <w:sz w:val="24"/>
          <w:szCs w:val="24"/>
          <w:lang w:eastAsia="tr-TR"/>
        </w:rPr>
        <w:t xml:space="preserve"> </w:t>
      </w:r>
      <w:proofErr w:type="spellStart"/>
      <w:r w:rsidR="00AF6ECE" w:rsidRPr="00AF6ECE">
        <w:rPr>
          <w:rFonts w:ascii="Segoe UI" w:eastAsia="Times New Roman" w:hAnsi="Segoe UI" w:cs="Segoe UI"/>
          <w:color w:val="374151"/>
          <w:sz w:val="24"/>
          <w:szCs w:val="24"/>
          <w:lang w:eastAsia="tr-TR"/>
        </w:rPr>
        <w:t>Tiago</w:t>
      </w:r>
      <w:proofErr w:type="spellEnd"/>
      <w:proofErr w:type="gramEnd"/>
      <w:r w:rsidR="00AF6ECE" w:rsidRPr="00AF6ECE">
        <w:rPr>
          <w:rFonts w:ascii="Segoe UI" w:eastAsia="Times New Roman" w:hAnsi="Segoe UI" w:cs="Segoe UI"/>
          <w:color w:val="374151"/>
          <w:sz w:val="24"/>
          <w:szCs w:val="24"/>
          <w:lang w:eastAsia="tr-TR"/>
        </w:rPr>
        <w:t xml:space="preserve"> </w:t>
      </w:r>
      <w:proofErr w:type="spellStart"/>
      <w:r w:rsidR="00AF6ECE" w:rsidRPr="00AF6ECE">
        <w:rPr>
          <w:rFonts w:ascii="Segoe UI" w:eastAsia="Times New Roman" w:hAnsi="Segoe UI" w:cs="Segoe UI"/>
          <w:color w:val="374151"/>
          <w:sz w:val="24"/>
          <w:szCs w:val="24"/>
          <w:lang w:eastAsia="tr-TR"/>
        </w:rPr>
        <w:t>Forte'ün</w:t>
      </w:r>
      <w:proofErr w:type="spellEnd"/>
      <w:r w:rsidR="00AF6ECE" w:rsidRPr="00AF6ECE">
        <w:rPr>
          <w:rFonts w:ascii="Segoe UI" w:eastAsia="Times New Roman" w:hAnsi="Segoe UI" w:cs="Segoe UI"/>
          <w:color w:val="374151"/>
          <w:sz w:val="24"/>
          <w:szCs w:val="24"/>
          <w:lang w:eastAsia="tr-TR"/>
        </w:rPr>
        <w:t xml:space="preserve"> PARA yaklaşımıdır</w:t>
      </w:r>
      <w:r w:rsidR="00215356">
        <w:rPr>
          <w:rFonts w:ascii="Segoe UI" w:eastAsia="Times New Roman" w:hAnsi="Segoe UI" w:cs="Segoe UI"/>
          <w:color w:val="374151"/>
          <w:sz w:val="24"/>
          <w:szCs w:val="24"/>
          <w:lang w:eastAsia="tr-TR"/>
        </w:rPr>
        <w:t>.</w:t>
      </w:r>
    </w:p>
    <w:p w:rsidR="00215356" w:rsidRDefault="00215356"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Projeler,       Karşılıkları</w:t>
      </w:r>
    </w:p>
    <w:p w:rsidR="00215356" w:rsidRDefault="00215356"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Alanlar,</w:t>
      </w:r>
    </w:p>
    <w:p w:rsidR="00215356"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Kaynaklar, </w:t>
      </w:r>
    </w:p>
    <w:p w:rsidR="00215356" w:rsidRDefault="00215356"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Arşivler </w:t>
      </w:r>
    </w:p>
    <w:p w:rsidR="00215356" w:rsidRDefault="00215356"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Dijital dünyanızı çok kısa sürede düzene sokarak üretkenliğinizi arttıracak </w:t>
      </w:r>
      <w:proofErr w:type="gramStart"/>
      <w:r w:rsidR="008C1F4F">
        <w:rPr>
          <w:rFonts w:ascii="Segoe UI" w:eastAsia="Times New Roman" w:hAnsi="Segoe UI" w:cs="Segoe UI"/>
          <w:color w:val="374151"/>
          <w:sz w:val="24"/>
          <w:szCs w:val="24"/>
          <w:lang w:eastAsia="tr-TR"/>
        </w:rPr>
        <w:t>yöntem ; PARA</w:t>
      </w:r>
      <w:proofErr w:type="gramEnd"/>
      <w:r w:rsidR="008C1F4F">
        <w:rPr>
          <w:rFonts w:ascii="Segoe UI" w:eastAsia="Times New Roman" w:hAnsi="Segoe UI" w:cs="Segoe UI"/>
          <w:color w:val="374151"/>
          <w:sz w:val="24"/>
          <w:szCs w:val="24"/>
          <w:lang w:eastAsia="tr-TR"/>
        </w:rPr>
        <w:t xml:space="preserve"> YÖNTEMİ </w:t>
      </w:r>
    </w:p>
    <w:p w:rsidR="008C1F4F" w:rsidRDefault="008C1F4F"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Nedir bu Para Yöntemi ( Farklı bir yazı olacak )</w:t>
      </w:r>
    </w:p>
    <w:p w:rsidR="00FB5BC5"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proofErr w:type="spellStart"/>
      <w:r w:rsidRPr="00AF6ECE">
        <w:rPr>
          <w:rFonts w:ascii="Segoe UI" w:eastAsia="Times New Roman" w:hAnsi="Segoe UI" w:cs="Segoe UI"/>
          <w:color w:val="374151"/>
          <w:sz w:val="24"/>
          <w:szCs w:val="24"/>
          <w:lang w:eastAsia="tr-TR"/>
        </w:rPr>
        <w:t>Forte'nin</w:t>
      </w:r>
      <w:proofErr w:type="spellEnd"/>
      <w:r w:rsidRPr="00AF6ECE">
        <w:rPr>
          <w:rFonts w:ascii="Segoe UI" w:eastAsia="Times New Roman" w:hAnsi="Segoe UI" w:cs="Segoe UI"/>
          <w:color w:val="374151"/>
          <w:sz w:val="24"/>
          <w:szCs w:val="24"/>
          <w:lang w:eastAsia="tr-TR"/>
        </w:rPr>
        <w:t xml:space="preserve"> bilgiyi nasıl yapılandırdığını incelemek, organizasyonunuz için daha etkili bir sistem bulmanıza yardımcı olabilir. </w:t>
      </w:r>
    </w:p>
    <w:p w:rsidR="006D29A1"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KÜTÜPHANELER </w:t>
      </w:r>
    </w:p>
    <w:p w:rsidR="00B2151F"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Bir proje yöneticisi olarak, </w:t>
      </w:r>
      <w:r w:rsidR="006D29A1">
        <w:rPr>
          <w:rFonts w:ascii="Segoe UI" w:eastAsia="Times New Roman" w:hAnsi="Segoe UI" w:cs="Segoe UI"/>
          <w:color w:val="374151"/>
          <w:sz w:val="24"/>
          <w:szCs w:val="24"/>
          <w:lang w:eastAsia="tr-TR"/>
        </w:rPr>
        <w:t xml:space="preserve">her zaman tekrar tekrar yaptığımız can sıkıcı görevleri belirlemeye çalışıyorum. </w:t>
      </w:r>
    </w:p>
    <w:p w:rsidR="00B2151F" w:rsidRDefault="00B2151F"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Zamanımızı boşa harcayan şeyler </w:t>
      </w:r>
      <w:proofErr w:type="gramStart"/>
      <w:r>
        <w:rPr>
          <w:rFonts w:ascii="Segoe UI" w:eastAsia="Times New Roman" w:hAnsi="Segoe UI" w:cs="Segoe UI"/>
          <w:color w:val="374151"/>
          <w:sz w:val="24"/>
          <w:szCs w:val="24"/>
          <w:lang w:eastAsia="tr-TR"/>
        </w:rPr>
        <w:t>nelerdir ?</w:t>
      </w:r>
      <w:proofErr w:type="gramEnd"/>
      <w:r>
        <w:rPr>
          <w:rFonts w:ascii="Segoe UI" w:eastAsia="Times New Roman" w:hAnsi="Segoe UI" w:cs="Segoe UI"/>
          <w:color w:val="374151"/>
          <w:sz w:val="24"/>
          <w:szCs w:val="24"/>
          <w:lang w:eastAsia="tr-TR"/>
        </w:rPr>
        <w:t xml:space="preserve"> Mesela t</w:t>
      </w:r>
      <w:r w:rsidR="00AF6ECE" w:rsidRPr="00AF6ECE">
        <w:rPr>
          <w:rFonts w:ascii="Segoe UI" w:eastAsia="Times New Roman" w:hAnsi="Segoe UI" w:cs="Segoe UI"/>
          <w:color w:val="374151"/>
          <w:sz w:val="24"/>
          <w:szCs w:val="24"/>
          <w:lang w:eastAsia="tr-TR"/>
        </w:rPr>
        <w:t xml:space="preserve">ercih edilen tasarım </w:t>
      </w:r>
      <w:r>
        <w:rPr>
          <w:rFonts w:ascii="Segoe UI" w:eastAsia="Times New Roman" w:hAnsi="Segoe UI" w:cs="Segoe UI"/>
          <w:color w:val="374151"/>
          <w:sz w:val="24"/>
          <w:szCs w:val="24"/>
          <w:lang w:eastAsia="tr-TR"/>
        </w:rPr>
        <w:t>öğelerinin</w:t>
      </w:r>
      <w:r w:rsidR="00AF6ECE" w:rsidRPr="00AF6ECE">
        <w:rPr>
          <w:rFonts w:ascii="Segoe UI" w:eastAsia="Times New Roman" w:hAnsi="Segoe UI" w:cs="Segoe UI"/>
          <w:color w:val="374151"/>
          <w:sz w:val="24"/>
          <w:szCs w:val="24"/>
          <w:lang w:eastAsia="tr-TR"/>
        </w:rPr>
        <w:t xml:space="preserve"> kütüphanelerini oluşturmak, gereksiz zamanı azaltmanın kolay bir yoludur. </w:t>
      </w:r>
      <w:r>
        <w:rPr>
          <w:rFonts w:ascii="Segoe UI" w:eastAsia="Times New Roman" w:hAnsi="Segoe UI" w:cs="Segoe UI"/>
          <w:color w:val="374151"/>
          <w:sz w:val="24"/>
          <w:szCs w:val="24"/>
          <w:lang w:eastAsia="tr-TR"/>
        </w:rPr>
        <w:t xml:space="preserve">Göz önünde bulundurulacak </w:t>
      </w:r>
      <w:r w:rsidR="00AF6ECE" w:rsidRPr="00AF6ECE">
        <w:rPr>
          <w:rFonts w:ascii="Segoe UI" w:eastAsia="Times New Roman" w:hAnsi="Segoe UI" w:cs="Segoe UI"/>
          <w:color w:val="374151"/>
          <w:sz w:val="24"/>
          <w:szCs w:val="24"/>
          <w:lang w:eastAsia="tr-TR"/>
        </w:rPr>
        <w:t xml:space="preserve">bazı kütüphane örnekleri şunlar olabilir: </w:t>
      </w:r>
    </w:p>
    <w:p w:rsidR="00B2151F" w:rsidRDefault="00B2151F"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Detay Kütüphaneleri: Standart detay projelerini</w:t>
      </w:r>
      <w:r w:rsidR="00AF6ECE" w:rsidRPr="00AF6ECE">
        <w:rPr>
          <w:rFonts w:ascii="Segoe UI" w:eastAsia="Times New Roman" w:hAnsi="Segoe UI" w:cs="Segoe UI"/>
          <w:color w:val="374151"/>
          <w:sz w:val="24"/>
          <w:szCs w:val="24"/>
          <w:lang w:eastAsia="tr-TR"/>
        </w:rPr>
        <w:t xml:space="preserve"> ve detay kütüphanelerini oluşturun. Bu standar</w:t>
      </w:r>
      <w:r>
        <w:rPr>
          <w:rFonts w:ascii="Segoe UI" w:eastAsia="Times New Roman" w:hAnsi="Segoe UI" w:cs="Segoe UI"/>
          <w:color w:val="374151"/>
          <w:sz w:val="24"/>
          <w:szCs w:val="24"/>
          <w:lang w:eastAsia="tr-TR"/>
        </w:rPr>
        <w:t xml:space="preserve">t bileşenler, proje kontrolleri tarafından onaylandıysa hızlı bir şekilde projeniz onay sürecine girmiş olur. </w:t>
      </w:r>
    </w:p>
    <w:p w:rsidR="00B2151F"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Görüntü Kütüphaneleri</w:t>
      </w:r>
      <w:r w:rsidR="00B2151F">
        <w:rPr>
          <w:rFonts w:ascii="Segoe UI" w:eastAsia="Times New Roman" w:hAnsi="Segoe UI" w:cs="Segoe UI"/>
          <w:color w:val="374151"/>
          <w:sz w:val="24"/>
          <w:szCs w:val="24"/>
          <w:lang w:eastAsia="tr-TR"/>
        </w:rPr>
        <w:t>: Referans görseller</w:t>
      </w:r>
      <w:r w:rsidRPr="00AF6ECE">
        <w:rPr>
          <w:rFonts w:ascii="Segoe UI" w:eastAsia="Times New Roman" w:hAnsi="Segoe UI" w:cs="Segoe UI"/>
          <w:color w:val="374151"/>
          <w:sz w:val="24"/>
          <w:szCs w:val="24"/>
          <w:lang w:eastAsia="tr-TR"/>
        </w:rPr>
        <w:t>, malzemeler, detaylar ve bitkilerle ilgili görüntülerin kütüphanelerini oluşturun. Bu görüntüler ne kadar çok projenizden ve uzmanlık alanını</w:t>
      </w:r>
      <w:r w:rsidR="00B2151F">
        <w:rPr>
          <w:rFonts w:ascii="Segoe UI" w:eastAsia="Times New Roman" w:hAnsi="Segoe UI" w:cs="Segoe UI"/>
          <w:color w:val="374151"/>
          <w:sz w:val="24"/>
          <w:szCs w:val="24"/>
          <w:lang w:eastAsia="tr-TR"/>
        </w:rPr>
        <w:t>zdan alınırsa, o kadar iyi olur</w:t>
      </w:r>
      <w:r w:rsidRPr="00AF6ECE">
        <w:rPr>
          <w:rFonts w:ascii="Segoe UI" w:eastAsia="Times New Roman" w:hAnsi="Segoe UI" w:cs="Segoe UI"/>
          <w:color w:val="374151"/>
          <w:sz w:val="24"/>
          <w:szCs w:val="24"/>
          <w:lang w:eastAsia="tr-TR"/>
        </w:rPr>
        <w:t xml:space="preserve">. </w:t>
      </w:r>
    </w:p>
    <w:p w:rsidR="00AF6ECE" w:rsidRPr="00AF6ECE" w:rsidRDefault="00B2151F"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Konu Kütüphaneleri: B</w:t>
      </w:r>
      <w:r w:rsidR="00AF6ECE" w:rsidRPr="00AF6ECE">
        <w:rPr>
          <w:rFonts w:ascii="Segoe UI" w:eastAsia="Times New Roman" w:hAnsi="Segoe UI" w:cs="Segoe UI"/>
          <w:color w:val="374151"/>
          <w:sz w:val="24"/>
          <w:szCs w:val="24"/>
          <w:lang w:eastAsia="tr-TR"/>
        </w:rPr>
        <w:t>elirli bir konu için araştırma yaptığınızda, bu bilginin gelecekteki diğer tasarım ekibi üyeleri tarafından</w:t>
      </w:r>
      <w:r>
        <w:rPr>
          <w:rFonts w:ascii="Segoe UI" w:eastAsia="Times New Roman" w:hAnsi="Segoe UI" w:cs="Segoe UI"/>
          <w:color w:val="374151"/>
          <w:sz w:val="24"/>
          <w:szCs w:val="24"/>
          <w:lang w:eastAsia="tr-TR"/>
        </w:rPr>
        <w:t xml:space="preserve"> da kolayca erişilebilir olacağından emin olun. Stüdyonuzda çalıştığınız, tasarladığınız yaygın konularla </w:t>
      </w:r>
      <w:r w:rsidR="00AF6ECE" w:rsidRPr="00AF6ECE">
        <w:rPr>
          <w:rFonts w:ascii="Segoe UI" w:eastAsia="Times New Roman" w:hAnsi="Segoe UI" w:cs="Segoe UI"/>
          <w:color w:val="374151"/>
          <w:sz w:val="24"/>
          <w:szCs w:val="24"/>
          <w:lang w:eastAsia="tr-TR"/>
        </w:rPr>
        <w:t xml:space="preserve">ilgili makaleler, grafikler ve referansların </w:t>
      </w:r>
      <w:proofErr w:type="spellStart"/>
      <w:r w:rsidR="00AF6ECE" w:rsidRPr="00AF6ECE">
        <w:rPr>
          <w:rFonts w:ascii="Segoe UI" w:eastAsia="Times New Roman" w:hAnsi="Segoe UI" w:cs="Segoe UI"/>
          <w:color w:val="374151"/>
          <w:sz w:val="24"/>
          <w:szCs w:val="24"/>
          <w:lang w:eastAsia="tr-TR"/>
        </w:rPr>
        <w:t>veritabanlarını</w:t>
      </w:r>
      <w:proofErr w:type="spellEnd"/>
      <w:r w:rsidR="00AF6ECE" w:rsidRPr="00AF6ECE">
        <w:rPr>
          <w:rFonts w:ascii="Segoe UI" w:eastAsia="Times New Roman" w:hAnsi="Segoe UI" w:cs="Segoe UI"/>
          <w:color w:val="374151"/>
          <w:sz w:val="24"/>
          <w:szCs w:val="24"/>
          <w:lang w:eastAsia="tr-TR"/>
        </w:rPr>
        <w:t xml:space="preserve"> oluşturun. Araştırmaya dayalı küçük özet belgeleri ve ofis en iyi uygulamalarını içermek, bilgiye erişimi kolaylaştırmanın kolay bir yoludur.</w:t>
      </w:r>
    </w:p>
    <w:p w:rsidR="00AF6ECE" w:rsidRDefault="00AF6ECE"/>
    <w:p w:rsidR="00D47C9D" w:rsidRDefault="00D47C9D"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DEPOLAMA</w:t>
      </w:r>
    </w:p>
    <w:p w:rsidR="001C681A" w:rsidRDefault="00D47C9D"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Dijital Belge Saklama:</w:t>
      </w:r>
      <w:r w:rsidR="001C681A">
        <w:rPr>
          <w:rFonts w:ascii="Segoe UI" w:eastAsia="Times New Roman" w:hAnsi="Segoe UI" w:cs="Segoe UI"/>
          <w:color w:val="374151"/>
          <w:sz w:val="24"/>
          <w:szCs w:val="24"/>
          <w:lang w:eastAsia="tr-TR"/>
        </w:rPr>
        <w:t xml:space="preserve"> Elde edilmiş birçok bilgi tasarımcıların, proje </w:t>
      </w:r>
      <w:proofErr w:type="gramStart"/>
      <w:r w:rsidR="001C681A">
        <w:rPr>
          <w:rFonts w:ascii="Segoe UI" w:eastAsia="Times New Roman" w:hAnsi="Segoe UI" w:cs="Segoe UI"/>
          <w:color w:val="374151"/>
          <w:sz w:val="24"/>
          <w:szCs w:val="24"/>
          <w:lang w:eastAsia="tr-TR"/>
        </w:rPr>
        <w:t xml:space="preserve">yöneticilerinin </w:t>
      </w:r>
      <w:r w:rsidR="00AF6ECE" w:rsidRPr="00AF6ECE">
        <w:rPr>
          <w:rFonts w:ascii="Segoe UI" w:eastAsia="Times New Roman" w:hAnsi="Segoe UI" w:cs="Segoe UI"/>
          <w:color w:val="374151"/>
          <w:sz w:val="24"/>
          <w:szCs w:val="24"/>
          <w:lang w:eastAsia="tr-TR"/>
        </w:rPr>
        <w:t xml:space="preserve"> beyninde</w:t>
      </w:r>
      <w:proofErr w:type="gramEnd"/>
      <w:r w:rsidR="00AF6ECE" w:rsidRPr="00AF6ECE">
        <w:rPr>
          <w:rFonts w:ascii="Segoe UI" w:eastAsia="Times New Roman" w:hAnsi="Segoe UI" w:cs="Segoe UI"/>
          <w:color w:val="374151"/>
          <w:sz w:val="24"/>
          <w:szCs w:val="24"/>
          <w:lang w:eastAsia="tr-TR"/>
        </w:rPr>
        <w:t xml:space="preserve"> saklanır. Ancak herhangi bir </w:t>
      </w:r>
      <w:r w:rsidR="001C681A">
        <w:rPr>
          <w:rFonts w:ascii="Segoe UI" w:eastAsia="Times New Roman" w:hAnsi="Segoe UI" w:cs="Segoe UI"/>
          <w:color w:val="374151"/>
          <w:sz w:val="24"/>
          <w:szCs w:val="24"/>
          <w:lang w:eastAsia="tr-TR"/>
        </w:rPr>
        <w:t>planlama sürecinde</w:t>
      </w:r>
      <w:r w:rsidR="00AF6ECE" w:rsidRPr="00AF6ECE">
        <w:rPr>
          <w:rFonts w:ascii="Segoe UI" w:eastAsia="Times New Roman" w:hAnsi="Segoe UI" w:cs="Segoe UI"/>
          <w:color w:val="374151"/>
          <w:sz w:val="24"/>
          <w:szCs w:val="24"/>
          <w:lang w:eastAsia="tr-TR"/>
        </w:rPr>
        <w:t xml:space="preserve"> kolayca tekrarlanabilir bilginin çoğunluğu dijital olarak saklanır. </w:t>
      </w:r>
    </w:p>
    <w:p w:rsidR="00D47C9D" w:rsidRDefault="001C681A"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Yaptığınız uygulamalarınızın, tasarımlarınızın, müşterilerinizin kayıtlarını bir süre boyunca saklamanız gerekmektedi</w:t>
      </w:r>
      <w:r w:rsidR="00420F92">
        <w:rPr>
          <w:rFonts w:ascii="Segoe UI" w:eastAsia="Times New Roman" w:hAnsi="Segoe UI" w:cs="Segoe UI"/>
          <w:color w:val="374151"/>
          <w:sz w:val="24"/>
          <w:szCs w:val="24"/>
          <w:lang w:eastAsia="tr-TR"/>
        </w:rPr>
        <w:t>r. Bu saklama konusunda net bir şekilde politikanızı belirleyin. Mümkün olduğunca da bu politikaya uymaya çalışın.</w:t>
      </w:r>
      <w:r w:rsidR="00AF6ECE" w:rsidRPr="00AF6ECE">
        <w:rPr>
          <w:rFonts w:ascii="Segoe UI" w:eastAsia="Times New Roman" w:hAnsi="Segoe UI" w:cs="Segoe UI"/>
          <w:color w:val="374151"/>
          <w:sz w:val="24"/>
          <w:szCs w:val="24"/>
          <w:lang w:eastAsia="tr-TR"/>
        </w:rPr>
        <w:t xml:space="preserve"> Belge saklama politikanızın bir parçası olarak, dijital bilgilerinizin ofisinizde nerede, ne zaman ve nasıl yedeklendiğini </w:t>
      </w:r>
      <w:r w:rsidR="00420F92">
        <w:rPr>
          <w:rFonts w:ascii="Segoe UI" w:eastAsia="Times New Roman" w:hAnsi="Segoe UI" w:cs="Segoe UI"/>
          <w:color w:val="374151"/>
          <w:sz w:val="24"/>
          <w:szCs w:val="24"/>
          <w:lang w:eastAsia="tr-TR"/>
        </w:rPr>
        <w:t xml:space="preserve">daha iyi </w:t>
      </w:r>
      <w:r w:rsidR="00AF6ECE" w:rsidRPr="00AF6ECE">
        <w:rPr>
          <w:rFonts w:ascii="Segoe UI" w:eastAsia="Times New Roman" w:hAnsi="Segoe UI" w:cs="Segoe UI"/>
          <w:color w:val="374151"/>
          <w:sz w:val="24"/>
          <w:szCs w:val="24"/>
          <w:lang w:eastAsia="tr-TR"/>
        </w:rPr>
        <w:t>anlamak için</w:t>
      </w:r>
      <w:r w:rsidR="00420F92">
        <w:rPr>
          <w:rFonts w:ascii="Segoe UI" w:eastAsia="Times New Roman" w:hAnsi="Segoe UI" w:cs="Segoe UI"/>
          <w:color w:val="374151"/>
          <w:sz w:val="24"/>
          <w:szCs w:val="24"/>
          <w:lang w:eastAsia="tr-TR"/>
        </w:rPr>
        <w:t xml:space="preserve"> profesyonel IT ekibi ile çalışmak sizin yararınıza olacaktır. Çünkü kontrol dışında dosya silinmelerinde ya da dosya bozulmalarında – ki bu sorunla çok karşılaşıldığını söyleyebilirim. – virüs gibi sorunlarda ne yapılacağı bilmeniz aksiyon almanız açısından hayati derecede öneme sahiptir. Yaptığınız çalışmaların yedeğinin alınması önemlidir. Ki bence bu çok önemli mümkünse birbirinden bağımsız farklı 2 noktaya yedekleme yapmak en sağlıklısıdır.</w:t>
      </w:r>
      <w:r w:rsidR="00AF6ECE" w:rsidRPr="00AF6ECE">
        <w:rPr>
          <w:rFonts w:ascii="Segoe UI" w:eastAsia="Times New Roman" w:hAnsi="Segoe UI" w:cs="Segoe UI"/>
          <w:color w:val="374151"/>
          <w:sz w:val="24"/>
          <w:szCs w:val="24"/>
          <w:lang w:eastAsia="tr-TR"/>
        </w:rPr>
        <w:t xml:space="preserve"> </w:t>
      </w:r>
      <w:r w:rsidR="00420F92">
        <w:rPr>
          <w:rFonts w:ascii="Segoe UI" w:eastAsia="Times New Roman" w:hAnsi="Segoe UI" w:cs="Segoe UI"/>
          <w:color w:val="374151"/>
          <w:sz w:val="24"/>
          <w:szCs w:val="24"/>
          <w:lang w:eastAsia="tr-TR"/>
        </w:rPr>
        <w:t xml:space="preserve">Bu tarz yöntemleri kullanmak dijital belgelerinizin uygun bir şekilde saklandığından emin olmanıza yardımcı olur.  </w:t>
      </w:r>
    </w:p>
    <w:p w:rsidR="00420F92" w:rsidRDefault="00420F92"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PAYLAŞIM</w:t>
      </w:r>
    </w:p>
    <w:p w:rsidR="00420F92" w:rsidRDefault="00420F92"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Pr>
          <w:rFonts w:ascii="Segoe UI" w:eastAsia="Times New Roman" w:hAnsi="Segoe UI" w:cs="Segoe UI"/>
          <w:color w:val="374151"/>
          <w:sz w:val="24"/>
          <w:szCs w:val="24"/>
          <w:lang w:eastAsia="tr-TR"/>
        </w:rPr>
        <w:t xml:space="preserve">Projeye Özel </w:t>
      </w:r>
      <w:r w:rsidR="00D974A0">
        <w:rPr>
          <w:rFonts w:ascii="Segoe UI" w:eastAsia="Times New Roman" w:hAnsi="Segoe UI" w:cs="Segoe UI"/>
          <w:color w:val="374151"/>
          <w:sz w:val="24"/>
          <w:szCs w:val="24"/>
          <w:lang w:eastAsia="tr-TR"/>
        </w:rPr>
        <w:t>Paylaşımlar</w:t>
      </w:r>
      <w:r>
        <w:rPr>
          <w:rFonts w:ascii="Segoe UI" w:eastAsia="Times New Roman" w:hAnsi="Segoe UI" w:cs="Segoe UI"/>
          <w:color w:val="374151"/>
          <w:sz w:val="24"/>
          <w:szCs w:val="24"/>
          <w:lang w:eastAsia="tr-TR"/>
        </w:rPr>
        <w:t xml:space="preserve">; Projeler hakkında düzenli olarak bilgi paylaşma </w:t>
      </w:r>
      <w:r w:rsidR="00D974A0">
        <w:rPr>
          <w:rFonts w:ascii="Segoe UI" w:eastAsia="Times New Roman" w:hAnsi="Segoe UI" w:cs="Segoe UI"/>
          <w:color w:val="374151"/>
          <w:sz w:val="24"/>
          <w:szCs w:val="24"/>
          <w:lang w:eastAsia="tr-TR"/>
        </w:rPr>
        <w:t xml:space="preserve">konusunda düzenli olarak uyguladığınız bir yöntem var </w:t>
      </w:r>
      <w:proofErr w:type="gramStart"/>
      <w:r w:rsidR="00D974A0">
        <w:rPr>
          <w:rFonts w:ascii="Segoe UI" w:eastAsia="Times New Roman" w:hAnsi="Segoe UI" w:cs="Segoe UI"/>
          <w:color w:val="374151"/>
          <w:sz w:val="24"/>
          <w:szCs w:val="24"/>
          <w:lang w:eastAsia="tr-TR"/>
        </w:rPr>
        <w:t>mı ?</w:t>
      </w:r>
      <w:proofErr w:type="gramEnd"/>
    </w:p>
    <w:p w:rsidR="00D974A0" w:rsidRDefault="00AF6ECE"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Projelerin başlangıcında, tüm ilgili ekip üyeleriyle parametreleri paylaşmak ve ortak beklentileri belirlemek için ba</w:t>
      </w:r>
      <w:r w:rsidR="00D974A0">
        <w:rPr>
          <w:rFonts w:ascii="Segoe UI" w:eastAsia="Times New Roman" w:hAnsi="Segoe UI" w:cs="Segoe UI"/>
          <w:color w:val="374151"/>
          <w:sz w:val="24"/>
          <w:szCs w:val="24"/>
          <w:lang w:eastAsia="tr-TR"/>
        </w:rPr>
        <w:t>şlangıç toplantıları düzenleyebilirsiniz.</w:t>
      </w:r>
      <w:r w:rsidRPr="00AF6ECE">
        <w:rPr>
          <w:rFonts w:ascii="Segoe UI" w:eastAsia="Times New Roman" w:hAnsi="Segoe UI" w:cs="Segoe UI"/>
          <w:color w:val="374151"/>
          <w:sz w:val="24"/>
          <w:szCs w:val="24"/>
          <w:lang w:eastAsia="tr-TR"/>
        </w:rPr>
        <w:t xml:space="preserve"> Bir projenin amacını daha iyi yansıtan çalışmaları yapmalarına yardımcı olmak için projenin başında iletişim kurmak, herkesi başarıya hazırlar. Bireysel ekip üyelerinin kararlar almak iç</w:t>
      </w:r>
      <w:r w:rsidR="00D974A0">
        <w:rPr>
          <w:rFonts w:ascii="Segoe UI" w:eastAsia="Times New Roman" w:hAnsi="Segoe UI" w:cs="Segoe UI"/>
          <w:color w:val="374151"/>
          <w:sz w:val="24"/>
          <w:szCs w:val="24"/>
          <w:lang w:eastAsia="tr-TR"/>
        </w:rPr>
        <w:t xml:space="preserve">in ihtiyaç duydukları </w:t>
      </w:r>
      <w:proofErr w:type="gramStart"/>
      <w:r w:rsidR="00D974A0">
        <w:rPr>
          <w:rFonts w:ascii="Segoe UI" w:eastAsia="Times New Roman" w:hAnsi="Segoe UI" w:cs="Segoe UI"/>
          <w:color w:val="374151"/>
          <w:sz w:val="24"/>
          <w:szCs w:val="24"/>
          <w:lang w:eastAsia="tr-TR"/>
        </w:rPr>
        <w:t>donelerle</w:t>
      </w:r>
      <w:proofErr w:type="gramEnd"/>
      <w:r w:rsidRPr="00AF6ECE">
        <w:rPr>
          <w:rFonts w:ascii="Segoe UI" w:eastAsia="Times New Roman" w:hAnsi="Segoe UI" w:cs="Segoe UI"/>
          <w:color w:val="374151"/>
          <w:sz w:val="24"/>
          <w:szCs w:val="24"/>
          <w:lang w:eastAsia="tr-TR"/>
        </w:rPr>
        <w:t xml:space="preserve"> donatılmaları </w:t>
      </w:r>
      <w:r w:rsidR="00D974A0">
        <w:rPr>
          <w:rFonts w:ascii="Segoe UI" w:eastAsia="Times New Roman" w:hAnsi="Segoe UI" w:cs="Segoe UI"/>
          <w:color w:val="374151"/>
          <w:sz w:val="24"/>
          <w:szCs w:val="24"/>
          <w:lang w:eastAsia="tr-TR"/>
        </w:rPr>
        <w:t xml:space="preserve">ne kadar çabuk ve etkili olursa beklentilerin karşılanması ve üretim odaklı başarılı tasarımların amacına uygun olarak işlemesini sağlar. </w:t>
      </w:r>
    </w:p>
    <w:p w:rsidR="00D974A0" w:rsidRDefault="00AF6ECE"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EĞİTİM MATERYALLERİ </w:t>
      </w:r>
    </w:p>
    <w:p w:rsidR="000A3FBF" w:rsidRDefault="00AF6ECE"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Herhangi bir firmada giriş eşiğinin en büyük engellerinden biri, öğrenme eğrisidir. İşletmeler için ve yeni çalışanlar için giriş dönemleri zordur. Yeni ekip üyelerine öğrenmeleri konusunda </w:t>
      </w:r>
      <w:r w:rsidR="00D974A0">
        <w:rPr>
          <w:rFonts w:ascii="Segoe UI" w:eastAsia="Times New Roman" w:hAnsi="Segoe UI" w:cs="Segoe UI"/>
          <w:color w:val="374151"/>
          <w:sz w:val="24"/>
          <w:szCs w:val="24"/>
          <w:lang w:eastAsia="tr-TR"/>
        </w:rPr>
        <w:t xml:space="preserve">yardımcı olup hız </w:t>
      </w:r>
      <w:r w:rsidR="000A3FBF">
        <w:rPr>
          <w:rFonts w:ascii="Segoe UI" w:eastAsia="Times New Roman" w:hAnsi="Segoe UI" w:cs="Segoe UI"/>
          <w:color w:val="374151"/>
          <w:sz w:val="24"/>
          <w:szCs w:val="24"/>
          <w:lang w:eastAsia="tr-TR"/>
        </w:rPr>
        <w:t>kazandıracak</w:t>
      </w:r>
      <w:r w:rsidRPr="00AF6ECE">
        <w:rPr>
          <w:rFonts w:ascii="Segoe UI" w:eastAsia="Times New Roman" w:hAnsi="Segoe UI" w:cs="Segoe UI"/>
          <w:color w:val="374151"/>
          <w:sz w:val="24"/>
          <w:szCs w:val="24"/>
          <w:lang w:eastAsia="tr-TR"/>
        </w:rPr>
        <w:t xml:space="preserve"> </w:t>
      </w:r>
      <w:proofErr w:type="gramStart"/>
      <w:r w:rsidR="000A3FBF">
        <w:rPr>
          <w:rFonts w:ascii="Segoe UI" w:eastAsia="Times New Roman" w:hAnsi="Segoe UI" w:cs="Segoe UI"/>
          <w:color w:val="374151"/>
          <w:sz w:val="24"/>
          <w:szCs w:val="24"/>
          <w:lang w:eastAsia="tr-TR"/>
        </w:rPr>
        <w:t>online</w:t>
      </w:r>
      <w:proofErr w:type="gramEnd"/>
      <w:r w:rsidR="000A3FBF">
        <w:rPr>
          <w:rFonts w:ascii="Segoe UI" w:eastAsia="Times New Roman" w:hAnsi="Segoe UI" w:cs="Segoe UI"/>
          <w:color w:val="374151"/>
          <w:sz w:val="24"/>
          <w:szCs w:val="24"/>
          <w:lang w:eastAsia="tr-TR"/>
        </w:rPr>
        <w:t xml:space="preserve"> eğitim kaynaklarını bulabilirsiniz. </w:t>
      </w:r>
      <w:proofErr w:type="gramStart"/>
      <w:r w:rsidR="000A3FBF">
        <w:rPr>
          <w:rFonts w:ascii="Segoe UI" w:eastAsia="Times New Roman" w:hAnsi="Segoe UI" w:cs="Segoe UI"/>
          <w:color w:val="374151"/>
          <w:sz w:val="24"/>
          <w:szCs w:val="24"/>
          <w:lang w:eastAsia="tr-TR"/>
        </w:rPr>
        <w:t>Yada</w:t>
      </w:r>
      <w:proofErr w:type="gramEnd"/>
      <w:r w:rsidR="000A3FBF">
        <w:rPr>
          <w:rFonts w:ascii="Segoe UI" w:eastAsia="Times New Roman" w:hAnsi="Segoe UI" w:cs="Segoe UI"/>
          <w:color w:val="374151"/>
          <w:sz w:val="24"/>
          <w:szCs w:val="24"/>
          <w:lang w:eastAsia="tr-TR"/>
        </w:rPr>
        <w:t xml:space="preserve"> tüm ekibe eğitimler veren profesyonellerle çalışarak takım arkadaşlarınıza bir nevi yatırım yapmış olursunuz. Örnek olarak FGA MİMARLIK</w:t>
      </w:r>
      <w:r w:rsidR="00FD7725">
        <w:rPr>
          <w:rFonts w:ascii="Segoe UI" w:eastAsia="Times New Roman" w:hAnsi="Segoe UI" w:cs="Segoe UI"/>
          <w:color w:val="374151"/>
          <w:sz w:val="24"/>
          <w:szCs w:val="24"/>
          <w:lang w:eastAsia="tr-TR"/>
        </w:rPr>
        <w:t>TAN</w:t>
      </w:r>
      <w:r w:rsidR="000A3FBF">
        <w:rPr>
          <w:rFonts w:ascii="Segoe UI" w:eastAsia="Times New Roman" w:hAnsi="Segoe UI" w:cs="Segoe UI"/>
          <w:color w:val="374151"/>
          <w:sz w:val="24"/>
          <w:szCs w:val="24"/>
          <w:lang w:eastAsia="tr-TR"/>
        </w:rPr>
        <w:t xml:space="preserve"> ( </w:t>
      </w:r>
      <w:hyperlink r:id="rId5" w:history="1">
        <w:r w:rsidR="000A3FBF" w:rsidRPr="00350197">
          <w:rPr>
            <w:rStyle w:val="Kpr"/>
            <w:rFonts w:ascii="Segoe UI" w:eastAsia="Times New Roman" w:hAnsi="Segoe UI" w:cs="Segoe UI"/>
            <w:sz w:val="24"/>
            <w:szCs w:val="24"/>
            <w:lang w:eastAsia="tr-TR"/>
          </w:rPr>
          <w:t>https://fga.com.tr/egitim/</w:t>
        </w:r>
      </w:hyperlink>
      <w:r w:rsidR="00FD7725">
        <w:rPr>
          <w:rFonts w:ascii="Segoe UI" w:eastAsia="Times New Roman" w:hAnsi="Segoe UI" w:cs="Segoe UI"/>
          <w:color w:val="374151"/>
          <w:sz w:val="24"/>
          <w:szCs w:val="24"/>
          <w:lang w:eastAsia="tr-TR"/>
        </w:rPr>
        <w:t xml:space="preserve">) </w:t>
      </w:r>
      <w:proofErr w:type="spellStart"/>
      <w:r w:rsidR="00FD7725">
        <w:rPr>
          <w:rFonts w:ascii="Segoe UI" w:eastAsia="Times New Roman" w:hAnsi="Segoe UI" w:cs="Segoe UI"/>
          <w:color w:val="374151"/>
          <w:sz w:val="24"/>
          <w:szCs w:val="24"/>
          <w:lang w:eastAsia="tr-TR"/>
        </w:rPr>
        <w:t>Lumion</w:t>
      </w:r>
      <w:proofErr w:type="spellEnd"/>
      <w:r w:rsidR="00FD7725">
        <w:rPr>
          <w:rFonts w:ascii="Segoe UI" w:eastAsia="Times New Roman" w:hAnsi="Segoe UI" w:cs="Segoe UI"/>
          <w:color w:val="374151"/>
          <w:sz w:val="24"/>
          <w:szCs w:val="24"/>
          <w:lang w:eastAsia="tr-TR"/>
        </w:rPr>
        <w:t xml:space="preserve"> eğitimlerini takım arkadaşlarınıza hediye edebilirsiniz.</w:t>
      </w:r>
    </w:p>
    <w:p w:rsidR="00B96997" w:rsidRDefault="00AF6ECE"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lastRenderedPageBreak/>
        <w:t xml:space="preserve">BECERİ TEMELLİ PAYLAŞIM Topluluk olarak açık öğrenme için düzenli randevular belirleyin. Kendi sektörünüzde düşünce lideri olarak tanınmak, işinizi (ve peyzaj mimarlığını bir meslek olarak) uygulanacak profesyoneller olarak konumlandırmanıza yardımcı olabilir. Birçok peyzaj mimarı, geliştirme, planlama ve </w:t>
      </w:r>
      <w:proofErr w:type="gramStart"/>
      <w:r w:rsidRPr="00AF6ECE">
        <w:rPr>
          <w:rFonts w:ascii="Segoe UI" w:eastAsia="Times New Roman" w:hAnsi="Segoe UI" w:cs="Segoe UI"/>
          <w:color w:val="374151"/>
          <w:sz w:val="24"/>
          <w:szCs w:val="24"/>
          <w:lang w:eastAsia="tr-TR"/>
        </w:rPr>
        <w:t>ekoloji</w:t>
      </w:r>
      <w:proofErr w:type="gramEnd"/>
      <w:r w:rsidRPr="00AF6ECE">
        <w:rPr>
          <w:rFonts w:ascii="Segoe UI" w:eastAsia="Times New Roman" w:hAnsi="Segoe UI" w:cs="Segoe UI"/>
          <w:color w:val="374151"/>
          <w:sz w:val="24"/>
          <w:szCs w:val="24"/>
          <w:lang w:eastAsia="tr-TR"/>
        </w:rPr>
        <w:t>/doğa gruplarının aktif üyeleridir - bu gruplar, çıkarlarımızla müttefik olan organizasyonlardır</w:t>
      </w:r>
      <w:r w:rsidR="00B96997">
        <w:rPr>
          <w:rFonts w:ascii="Segoe UI" w:eastAsia="Times New Roman" w:hAnsi="Segoe UI" w:cs="Segoe UI"/>
          <w:color w:val="374151"/>
          <w:sz w:val="24"/>
          <w:szCs w:val="24"/>
          <w:lang w:eastAsia="tr-TR"/>
        </w:rPr>
        <w:t xml:space="preserve">. </w:t>
      </w:r>
    </w:p>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bookmarkStart w:id="0" w:name="_GoBack"/>
      <w:bookmarkEnd w:id="0"/>
      <w:r w:rsidRPr="00AF6ECE">
        <w:rPr>
          <w:rFonts w:ascii="Segoe UI" w:eastAsia="Times New Roman" w:hAnsi="Segoe UI" w:cs="Segoe UI"/>
          <w:color w:val="374151"/>
          <w:sz w:val="24"/>
          <w:szCs w:val="24"/>
          <w:lang w:eastAsia="tr-TR"/>
        </w:rPr>
        <w:t>İşinizi ve bilginizi yerel politikacılarla paylaşabilir misiniz? Bölgesel medya ve turizm endüstrisi hakkında ne düşünüyorsunuz? Başlangıçta sosyal medyada başlayın, sonra bu bağlantıları geliştirin. Kamuoyunda bir uzman olmak, kişisel itibarınızı oluşturmaya ve mesleğimizi ilerletmeye yardımcı olacaktır.</w:t>
      </w:r>
    </w:p>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DAHA FAZLA Organizasyonunuz için bir bilgi yönetimi stratejisi oluştururken, aşağıdaki iki metinle zaman ayırın: </w:t>
      </w:r>
      <w:proofErr w:type="spellStart"/>
      <w:r w:rsidRPr="00AF6ECE">
        <w:rPr>
          <w:rFonts w:ascii="Segoe UI" w:eastAsia="Times New Roman" w:hAnsi="Segoe UI" w:cs="Segoe UI"/>
          <w:color w:val="374151"/>
          <w:sz w:val="24"/>
          <w:szCs w:val="24"/>
          <w:lang w:eastAsia="tr-TR"/>
        </w:rPr>
        <w:t>The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Reflective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Practitioner</w:t>
      </w:r>
      <w:proofErr w:type="spellEnd"/>
      <w:r w:rsidRPr="00AF6ECE">
        <w:rPr>
          <w:rFonts w:ascii="Segoe UI" w:eastAsia="Times New Roman" w:hAnsi="Segoe UI" w:cs="Segoe UI"/>
          <w:color w:val="374151"/>
          <w:sz w:val="24"/>
          <w:szCs w:val="24"/>
          <w:lang w:eastAsia="tr-TR"/>
        </w:rPr>
        <w:t xml:space="preserve">, (1983) Donald </w:t>
      </w:r>
      <w:proofErr w:type="spellStart"/>
      <w:r w:rsidRPr="00AF6ECE">
        <w:rPr>
          <w:rFonts w:ascii="Segoe UI" w:eastAsia="Times New Roman" w:hAnsi="Segoe UI" w:cs="Segoe UI"/>
          <w:color w:val="374151"/>
          <w:sz w:val="24"/>
          <w:szCs w:val="24"/>
          <w:lang w:eastAsia="tr-TR"/>
        </w:rPr>
        <w:t>Schön</w:t>
      </w:r>
      <w:proofErr w:type="spellEnd"/>
      <w:r w:rsidRPr="00AF6ECE">
        <w:rPr>
          <w:rFonts w:ascii="Segoe UI" w:eastAsia="Times New Roman" w:hAnsi="Segoe UI" w:cs="Segoe UI"/>
          <w:color w:val="374151"/>
          <w:sz w:val="24"/>
          <w:szCs w:val="24"/>
          <w:lang w:eastAsia="tr-TR"/>
        </w:rPr>
        <w:t xml:space="preserve"> - Eski, evet, ama hala geçerli bir nedenle: bu metin, tasarlayarak öğrenmenin insanların nasıl öğrendiğini anlamak için kullanışlı çerçeveler sunar. Günlük uygulamada zımni bilgiyi aktarmak için nasıl düşünüleceği konusunda özellikle iyidir. </w:t>
      </w:r>
      <w:proofErr w:type="spellStart"/>
      <w:r w:rsidRPr="00AF6ECE">
        <w:rPr>
          <w:rFonts w:ascii="Segoe UI" w:eastAsia="Times New Roman" w:hAnsi="Segoe UI" w:cs="Segoe UI"/>
          <w:color w:val="374151"/>
          <w:sz w:val="24"/>
          <w:szCs w:val="24"/>
          <w:lang w:eastAsia="tr-TR"/>
        </w:rPr>
        <w:t>The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Theory</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and</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Craft</w:t>
      </w:r>
      <w:proofErr w:type="spellEnd"/>
      <w:r w:rsidRPr="00AF6ECE">
        <w:rPr>
          <w:rFonts w:ascii="Segoe UI" w:eastAsia="Times New Roman" w:hAnsi="Segoe UI" w:cs="Segoe UI"/>
          <w:color w:val="374151"/>
          <w:sz w:val="24"/>
          <w:szCs w:val="24"/>
          <w:lang w:eastAsia="tr-TR"/>
        </w:rPr>
        <w:t xml:space="preserve"> of </w:t>
      </w:r>
      <w:proofErr w:type="spellStart"/>
      <w:r w:rsidRPr="00AF6ECE">
        <w:rPr>
          <w:rFonts w:ascii="Segoe UI" w:eastAsia="Times New Roman" w:hAnsi="Segoe UI" w:cs="Segoe UI"/>
          <w:color w:val="374151"/>
          <w:sz w:val="24"/>
          <w:szCs w:val="24"/>
          <w:lang w:eastAsia="tr-TR"/>
        </w:rPr>
        <w:t>Digital</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Preservation</w:t>
      </w:r>
      <w:proofErr w:type="spellEnd"/>
      <w:r w:rsidRPr="00AF6ECE">
        <w:rPr>
          <w:rFonts w:ascii="Segoe UI" w:eastAsia="Times New Roman" w:hAnsi="Segoe UI" w:cs="Segoe UI"/>
          <w:color w:val="374151"/>
          <w:sz w:val="24"/>
          <w:szCs w:val="24"/>
          <w:lang w:eastAsia="tr-TR"/>
        </w:rPr>
        <w:t xml:space="preserve">, (2018) </w:t>
      </w:r>
      <w:proofErr w:type="spellStart"/>
      <w:r w:rsidRPr="00AF6ECE">
        <w:rPr>
          <w:rFonts w:ascii="Segoe UI" w:eastAsia="Times New Roman" w:hAnsi="Segoe UI" w:cs="Segoe UI"/>
          <w:color w:val="374151"/>
          <w:sz w:val="24"/>
          <w:szCs w:val="24"/>
          <w:lang w:eastAsia="tr-TR"/>
        </w:rPr>
        <w:t>Trevor</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Owens</w:t>
      </w:r>
      <w:proofErr w:type="spellEnd"/>
      <w:r w:rsidRPr="00AF6ECE">
        <w:rPr>
          <w:rFonts w:ascii="Segoe UI" w:eastAsia="Times New Roman" w:hAnsi="Segoe UI" w:cs="Segoe UI"/>
          <w:color w:val="374151"/>
          <w:sz w:val="24"/>
          <w:szCs w:val="24"/>
          <w:lang w:eastAsia="tr-TR"/>
        </w:rPr>
        <w:t xml:space="preserve"> - Bu kitabın hedef kitlesi bilgi profesyonelleri ve arşivciler olsa da, bilgi yönetimi hakkında düşünmek için bulduğum en net rehberdir. Bu kitap, IT profesyonelleri ile tartışmanız ve bilgi yönetimi uygulamalarınızın organizasyonunuz için çalışmasını sağlamanız için size anahtarlar sunacaktır. Bu yazıyı, organizasyonunuzun bilgi yönetimi süreçlerini değiştirme yeteneğine sahip kişilerin bakış açısından çerçeveledim. Ancak, bir giriş veya orta seviye tasarımcıysanız, bu uygulamaları düşünmek, işinizi yapmak için ihtiyacınız olanı daha etkili bir şekilde talep etmenize ve liderlik pozisyonlarına adım atmanıza yardımcı olacaktır. Mevcut pozisyonunuz ne olursa olsun, bu yazıda sunulan bilgi yönetimi stratejilerini uygulayın, bu iki metinle düşünün ve daha güçlü, daha akıllı ve daha iyi bilgilendirilmiş bir ekip yoluyla yolunuza devam edeceksiniz.</w:t>
      </w:r>
    </w:p>
    <w:p w:rsidR="00AF6ECE" w:rsidRDefault="00AF6ECE"/>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after="30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UYGULAMA EYLEM İÇİN ÖĞRENME Hepimiz saatlerce süren bir </w:t>
      </w:r>
      <w:proofErr w:type="spellStart"/>
      <w:r w:rsidRPr="00AF6ECE">
        <w:rPr>
          <w:rFonts w:ascii="Segoe UI" w:eastAsia="Times New Roman" w:hAnsi="Segoe UI" w:cs="Segoe UI"/>
          <w:color w:val="374151"/>
          <w:sz w:val="24"/>
          <w:szCs w:val="24"/>
          <w:lang w:eastAsia="tr-TR"/>
        </w:rPr>
        <w:t>YouTube</w:t>
      </w:r>
      <w:proofErr w:type="spellEnd"/>
      <w:r w:rsidRPr="00AF6ECE">
        <w:rPr>
          <w:rFonts w:ascii="Segoe UI" w:eastAsia="Times New Roman" w:hAnsi="Segoe UI" w:cs="Segoe UI"/>
          <w:color w:val="374151"/>
          <w:sz w:val="24"/>
          <w:szCs w:val="24"/>
          <w:lang w:eastAsia="tr-TR"/>
        </w:rPr>
        <w:t xml:space="preserve"> eğitim videosu izledik ve sonunda hiçbir bilgi edinmeden çıktık. Buna karşılık, bilgi iletiminin en etkili yollarından biri, Donald </w:t>
      </w:r>
      <w:proofErr w:type="spellStart"/>
      <w:r w:rsidRPr="00AF6ECE">
        <w:rPr>
          <w:rFonts w:ascii="Segoe UI" w:eastAsia="Times New Roman" w:hAnsi="Segoe UI" w:cs="Segoe UI"/>
          <w:color w:val="374151"/>
          <w:sz w:val="24"/>
          <w:szCs w:val="24"/>
          <w:lang w:eastAsia="tr-TR"/>
        </w:rPr>
        <w:t>Schon</w:t>
      </w:r>
      <w:proofErr w:type="spellEnd"/>
      <w:r w:rsidRPr="00AF6ECE">
        <w:rPr>
          <w:rFonts w:ascii="Segoe UI" w:eastAsia="Times New Roman" w:hAnsi="Segoe UI" w:cs="Segoe UI"/>
          <w:color w:val="374151"/>
          <w:sz w:val="24"/>
          <w:szCs w:val="24"/>
          <w:lang w:eastAsia="tr-TR"/>
        </w:rPr>
        <w:t xml:space="preserve"> tarafından </w:t>
      </w:r>
      <w:proofErr w:type="spellStart"/>
      <w:r w:rsidRPr="00AF6ECE">
        <w:rPr>
          <w:rFonts w:ascii="Segoe UI" w:eastAsia="Times New Roman" w:hAnsi="Segoe UI" w:cs="Segoe UI"/>
          <w:color w:val="374151"/>
          <w:sz w:val="24"/>
          <w:szCs w:val="24"/>
          <w:lang w:eastAsia="tr-TR"/>
        </w:rPr>
        <w:t>The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Reflective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Practitioner'da</w:t>
      </w:r>
      <w:proofErr w:type="spellEnd"/>
      <w:r w:rsidRPr="00AF6ECE">
        <w:rPr>
          <w:rFonts w:ascii="Segoe UI" w:eastAsia="Times New Roman" w:hAnsi="Segoe UI" w:cs="Segoe UI"/>
          <w:color w:val="374151"/>
          <w:sz w:val="24"/>
          <w:szCs w:val="24"/>
          <w:lang w:eastAsia="tr-TR"/>
        </w:rPr>
        <w:t xml:space="preserve"> detaylı olarak açıklanan bir süreç olan eylem içi öğrenmedir (aşağıya bakınız). Eylem içi öğrenme, 2 veya daha fazla kişinin tasarım sorunlarını birlikte çözmelerini içeren bir koçluk sürecini içerir. Bu tür bir durumu birlikte çalışma, özellikle daha deneyimli ve daha az deneyimli tasarımcılar arasında zımni bilgi iletimi için son derece yararlıdır. Sorunları birlikte çözmek için düzenli zamanlar belirlemek, bu tür öğrenme durumlarının gerçekleşmesine yardımcı olur. Özellikle tamamen uzaktan çalışan ekiple çalışırken, ekran paylaşımına ve birlikte çalışmaya bağlı kalmayı, geriye dönük olarak çizim yapmayı içeren bilgiyi hem açık hem de zımni bir şekilde iletmek için en etkili yollardan biri olduğunu gördüm. OFİS DIŞINDA Topluluğunuzda bir düşünce lideri olarak bilinmek, işinizi (ve bir meslek olarak peyzaj mimarlığını) eylem için profesyoneller olarak konumlandırmaya yardımcı olabilir. Birçok peyzaj mimarı, </w:t>
      </w:r>
      <w:r w:rsidRPr="00AF6ECE">
        <w:rPr>
          <w:rFonts w:ascii="Segoe UI" w:eastAsia="Times New Roman" w:hAnsi="Segoe UI" w:cs="Segoe UI"/>
          <w:color w:val="374151"/>
          <w:sz w:val="24"/>
          <w:szCs w:val="24"/>
          <w:lang w:eastAsia="tr-TR"/>
        </w:rPr>
        <w:lastRenderedPageBreak/>
        <w:t xml:space="preserve">gelişim, planlama ve </w:t>
      </w:r>
      <w:proofErr w:type="gramStart"/>
      <w:r w:rsidRPr="00AF6ECE">
        <w:rPr>
          <w:rFonts w:ascii="Segoe UI" w:eastAsia="Times New Roman" w:hAnsi="Segoe UI" w:cs="Segoe UI"/>
          <w:color w:val="374151"/>
          <w:sz w:val="24"/>
          <w:szCs w:val="24"/>
          <w:lang w:eastAsia="tr-TR"/>
        </w:rPr>
        <w:t>ekoloji</w:t>
      </w:r>
      <w:proofErr w:type="gramEnd"/>
      <w:r w:rsidRPr="00AF6ECE">
        <w:rPr>
          <w:rFonts w:ascii="Segoe UI" w:eastAsia="Times New Roman" w:hAnsi="Segoe UI" w:cs="Segoe UI"/>
          <w:color w:val="374151"/>
          <w:sz w:val="24"/>
          <w:szCs w:val="24"/>
          <w:lang w:eastAsia="tr-TR"/>
        </w:rPr>
        <w:t>/doğa gruplarının aktif üyeleridir - bu tür organizasyonlar, mesleğimizin çıkarlarıyla müttefik olan organizasyonlardır. Biraz daha geniş düşünün: Açıkça belirgin olmayan ortak ilgilere sahip olan kimlerle işbirliği yapabilirsiniz? Yerel oyuncu ve teknoloji gruplarıyla konuşun - genellikle tasarımcılarla becerilerini fiziksel dünyaya taşıma potansiyeline büyük ilgi gösterirler. Yerel politikacılarla çalışma ve bilgi paylaşma olasılığınız nedir? Bölgesel medya ve turizm endüstrisi hakkında ne düşünüyorsunuz? Sosyal medyada başlayın, eğer daha kolaysa, sonra bu bağlantıları geliştirin. Kamuoyunda bir uzman olmak, kişisel itibarınızı oluşturmanıza ve mesleğimizi ilerletmenize yardımcı olacaktır.</w:t>
      </w:r>
    </w:p>
    <w:p w:rsidR="00AF6ECE" w:rsidRPr="00AF6ECE" w:rsidRDefault="00AF6ECE" w:rsidP="00AF6ECE">
      <w:pPr>
        <w:pBdr>
          <w:top w:val="single" w:sz="2" w:space="0" w:color="D9D9E3"/>
          <w:left w:val="single" w:sz="2" w:space="0" w:color="D9D9E3"/>
          <w:bottom w:val="single" w:sz="2" w:space="0" w:color="D9D9E3"/>
          <w:right w:val="single" w:sz="2" w:space="0" w:color="D9D9E3"/>
        </w:pBdr>
        <w:shd w:val="clear" w:color="auto" w:fill="F7F7F8"/>
        <w:spacing w:before="300" w:after="0" w:line="240" w:lineRule="auto"/>
        <w:rPr>
          <w:rFonts w:ascii="Segoe UI" w:eastAsia="Times New Roman" w:hAnsi="Segoe UI" w:cs="Segoe UI"/>
          <w:color w:val="374151"/>
          <w:sz w:val="24"/>
          <w:szCs w:val="24"/>
          <w:lang w:eastAsia="tr-TR"/>
        </w:rPr>
      </w:pPr>
      <w:r w:rsidRPr="00AF6ECE">
        <w:rPr>
          <w:rFonts w:ascii="Segoe UI" w:eastAsia="Times New Roman" w:hAnsi="Segoe UI" w:cs="Segoe UI"/>
          <w:color w:val="374151"/>
          <w:sz w:val="24"/>
          <w:szCs w:val="24"/>
          <w:lang w:eastAsia="tr-TR"/>
        </w:rPr>
        <w:t xml:space="preserve">DAHA FAZLA Organizasyonunuz için bir bilgi yönetimi stratejisi oluştururken, aşağıdaki iki metinle biraz zaman geçirin: </w:t>
      </w:r>
      <w:proofErr w:type="spellStart"/>
      <w:r w:rsidRPr="00AF6ECE">
        <w:rPr>
          <w:rFonts w:ascii="Segoe UI" w:eastAsia="Times New Roman" w:hAnsi="Segoe UI" w:cs="Segoe UI"/>
          <w:color w:val="374151"/>
          <w:sz w:val="24"/>
          <w:szCs w:val="24"/>
          <w:lang w:eastAsia="tr-TR"/>
        </w:rPr>
        <w:t>The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Reflective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Practitioner</w:t>
      </w:r>
      <w:proofErr w:type="spellEnd"/>
      <w:r w:rsidRPr="00AF6ECE">
        <w:rPr>
          <w:rFonts w:ascii="Segoe UI" w:eastAsia="Times New Roman" w:hAnsi="Segoe UI" w:cs="Segoe UI"/>
          <w:color w:val="374151"/>
          <w:sz w:val="24"/>
          <w:szCs w:val="24"/>
          <w:lang w:eastAsia="tr-TR"/>
        </w:rPr>
        <w:t xml:space="preserve">, (1983) Donald </w:t>
      </w:r>
      <w:proofErr w:type="spellStart"/>
      <w:r w:rsidRPr="00AF6ECE">
        <w:rPr>
          <w:rFonts w:ascii="Segoe UI" w:eastAsia="Times New Roman" w:hAnsi="Segoe UI" w:cs="Segoe UI"/>
          <w:color w:val="374151"/>
          <w:sz w:val="24"/>
          <w:szCs w:val="24"/>
          <w:lang w:eastAsia="tr-TR"/>
        </w:rPr>
        <w:t>Schön</w:t>
      </w:r>
      <w:proofErr w:type="spellEnd"/>
      <w:r w:rsidRPr="00AF6ECE">
        <w:rPr>
          <w:rFonts w:ascii="Segoe UI" w:eastAsia="Times New Roman" w:hAnsi="Segoe UI" w:cs="Segoe UI"/>
          <w:color w:val="374151"/>
          <w:sz w:val="24"/>
          <w:szCs w:val="24"/>
          <w:lang w:eastAsia="tr-TR"/>
        </w:rPr>
        <w:t xml:space="preserve"> - Eski, evet, ama hala önemli bir nedenle mevcut: bu metin, tasarlayarak öğrenmenin insanların nasıl öğrendiğini anlamak için kullanışlı çerçeveler sunar. Günlük uygulamada zımni bilgiyi aktarmak için düşünmek için özellikle iyidir. </w:t>
      </w:r>
      <w:proofErr w:type="spellStart"/>
      <w:r w:rsidRPr="00AF6ECE">
        <w:rPr>
          <w:rFonts w:ascii="Segoe UI" w:eastAsia="Times New Roman" w:hAnsi="Segoe UI" w:cs="Segoe UI"/>
          <w:color w:val="374151"/>
          <w:sz w:val="24"/>
          <w:szCs w:val="24"/>
          <w:lang w:eastAsia="tr-TR"/>
        </w:rPr>
        <w:t>The</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Theory</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and</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Craft</w:t>
      </w:r>
      <w:proofErr w:type="spellEnd"/>
      <w:r w:rsidRPr="00AF6ECE">
        <w:rPr>
          <w:rFonts w:ascii="Segoe UI" w:eastAsia="Times New Roman" w:hAnsi="Segoe UI" w:cs="Segoe UI"/>
          <w:color w:val="374151"/>
          <w:sz w:val="24"/>
          <w:szCs w:val="24"/>
          <w:lang w:eastAsia="tr-TR"/>
        </w:rPr>
        <w:t xml:space="preserve"> of </w:t>
      </w:r>
      <w:proofErr w:type="spellStart"/>
      <w:r w:rsidRPr="00AF6ECE">
        <w:rPr>
          <w:rFonts w:ascii="Segoe UI" w:eastAsia="Times New Roman" w:hAnsi="Segoe UI" w:cs="Segoe UI"/>
          <w:color w:val="374151"/>
          <w:sz w:val="24"/>
          <w:szCs w:val="24"/>
          <w:lang w:eastAsia="tr-TR"/>
        </w:rPr>
        <w:t>Digital</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Preservation</w:t>
      </w:r>
      <w:proofErr w:type="spellEnd"/>
      <w:r w:rsidRPr="00AF6ECE">
        <w:rPr>
          <w:rFonts w:ascii="Segoe UI" w:eastAsia="Times New Roman" w:hAnsi="Segoe UI" w:cs="Segoe UI"/>
          <w:color w:val="374151"/>
          <w:sz w:val="24"/>
          <w:szCs w:val="24"/>
          <w:lang w:eastAsia="tr-TR"/>
        </w:rPr>
        <w:t xml:space="preserve">, (2018) </w:t>
      </w:r>
      <w:proofErr w:type="spellStart"/>
      <w:r w:rsidRPr="00AF6ECE">
        <w:rPr>
          <w:rFonts w:ascii="Segoe UI" w:eastAsia="Times New Roman" w:hAnsi="Segoe UI" w:cs="Segoe UI"/>
          <w:color w:val="374151"/>
          <w:sz w:val="24"/>
          <w:szCs w:val="24"/>
          <w:lang w:eastAsia="tr-TR"/>
        </w:rPr>
        <w:t>Trevor</w:t>
      </w:r>
      <w:proofErr w:type="spellEnd"/>
      <w:r w:rsidRPr="00AF6ECE">
        <w:rPr>
          <w:rFonts w:ascii="Segoe UI" w:eastAsia="Times New Roman" w:hAnsi="Segoe UI" w:cs="Segoe UI"/>
          <w:color w:val="374151"/>
          <w:sz w:val="24"/>
          <w:szCs w:val="24"/>
          <w:lang w:eastAsia="tr-TR"/>
        </w:rPr>
        <w:t xml:space="preserve"> </w:t>
      </w:r>
      <w:proofErr w:type="spellStart"/>
      <w:r w:rsidRPr="00AF6ECE">
        <w:rPr>
          <w:rFonts w:ascii="Segoe UI" w:eastAsia="Times New Roman" w:hAnsi="Segoe UI" w:cs="Segoe UI"/>
          <w:color w:val="374151"/>
          <w:sz w:val="24"/>
          <w:szCs w:val="24"/>
          <w:lang w:eastAsia="tr-TR"/>
        </w:rPr>
        <w:t>Owens</w:t>
      </w:r>
      <w:proofErr w:type="spellEnd"/>
      <w:r w:rsidRPr="00AF6ECE">
        <w:rPr>
          <w:rFonts w:ascii="Segoe UI" w:eastAsia="Times New Roman" w:hAnsi="Segoe UI" w:cs="Segoe UI"/>
          <w:color w:val="374151"/>
          <w:sz w:val="24"/>
          <w:szCs w:val="24"/>
          <w:lang w:eastAsia="tr-TR"/>
        </w:rPr>
        <w:t xml:space="preserve"> - Bu kitabın hedef kitlesi bilgi profesyonelleri ve arşivciler olsa da, bilgi yönetimi hakkında düşünmek için bulduğum en net rehberdir. Bu kitap, IT profesyonelleri ile ihtiyaçlarınızı iletişim kurma anahtarlarını ve bilgi yönetimi uygulamalarınızın organizasyonunuz için çalıştığından emin olmanıza yardımcı olacaktır. Bu yazıyı, organizasyonunuzun bilgi yönetimi süreçlerini değiştirme yeteneğine sahip kişilerin bakış açısından çerçeveledim. Ancak, eğer giriş veya orta seviye bir tasarımcı iseniz, bu uygulamaları düşünmek, işinizi yapmak için ihtiyaç duyduğunuz şeyi daha etkili bir şekilde talep etmenize ve liderlik pozisyonlarına geçmenize yardımcı olacaktır. Mevcut pozisyonunuz ne olursa olsun, bu yazıda sunulan bilgi yönetimi stratejilerini uygulayın, bu iki metinle düşünün ve daha güçlü, daha akıllı ve daha iyi bilgilendirilmiş bir ekip yolunda ilerleyin.</w:t>
      </w:r>
    </w:p>
    <w:p w:rsidR="00AF6ECE" w:rsidRDefault="00AF6ECE"/>
    <w:sectPr w:rsidR="00AF6EC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7278D8"/>
    <w:multiLevelType w:val="multilevel"/>
    <w:tmpl w:val="6D3C2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7FCB"/>
    <w:rsid w:val="000A3FBF"/>
    <w:rsid w:val="00115C29"/>
    <w:rsid w:val="001C681A"/>
    <w:rsid w:val="00215356"/>
    <w:rsid w:val="003C7C8E"/>
    <w:rsid w:val="00420F92"/>
    <w:rsid w:val="005D36F2"/>
    <w:rsid w:val="005F694B"/>
    <w:rsid w:val="006D29A1"/>
    <w:rsid w:val="008C1F4F"/>
    <w:rsid w:val="009247A8"/>
    <w:rsid w:val="00A13C2D"/>
    <w:rsid w:val="00A322AD"/>
    <w:rsid w:val="00AF6ECE"/>
    <w:rsid w:val="00B2151F"/>
    <w:rsid w:val="00B96997"/>
    <w:rsid w:val="00C10EAF"/>
    <w:rsid w:val="00C9416E"/>
    <w:rsid w:val="00D45FF3"/>
    <w:rsid w:val="00D47C9D"/>
    <w:rsid w:val="00D974A0"/>
    <w:rsid w:val="00DF56A2"/>
    <w:rsid w:val="00EA101F"/>
    <w:rsid w:val="00FA7FCB"/>
    <w:rsid w:val="00FB5BC5"/>
    <w:rsid w:val="00FD77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71B5D"/>
  <w15:docId w15:val="{10C39CF7-9000-4DF5-B533-582B839CB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322A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5D36F2"/>
    <w:rPr>
      <w:color w:val="0000FF"/>
      <w:u w:val="single"/>
    </w:rPr>
  </w:style>
  <w:style w:type="character" w:styleId="Gl">
    <w:name w:val="Strong"/>
    <w:basedOn w:val="VarsaylanParagrafYazTipi"/>
    <w:uiPriority w:val="22"/>
    <w:qFormat/>
    <w:rsid w:val="00D47C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55567">
      <w:bodyDiv w:val="1"/>
      <w:marLeft w:val="0"/>
      <w:marRight w:val="0"/>
      <w:marTop w:val="0"/>
      <w:marBottom w:val="0"/>
      <w:divBdr>
        <w:top w:val="none" w:sz="0" w:space="0" w:color="auto"/>
        <w:left w:val="none" w:sz="0" w:space="0" w:color="auto"/>
        <w:bottom w:val="none" w:sz="0" w:space="0" w:color="auto"/>
        <w:right w:val="none" w:sz="0" w:space="0" w:color="auto"/>
      </w:divBdr>
    </w:div>
    <w:div w:id="320280105">
      <w:bodyDiv w:val="1"/>
      <w:marLeft w:val="0"/>
      <w:marRight w:val="0"/>
      <w:marTop w:val="0"/>
      <w:marBottom w:val="0"/>
      <w:divBdr>
        <w:top w:val="none" w:sz="0" w:space="0" w:color="auto"/>
        <w:left w:val="none" w:sz="0" w:space="0" w:color="auto"/>
        <w:bottom w:val="none" w:sz="0" w:space="0" w:color="auto"/>
        <w:right w:val="none" w:sz="0" w:space="0" w:color="auto"/>
      </w:divBdr>
    </w:div>
    <w:div w:id="364871163">
      <w:bodyDiv w:val="1"/>
      <w:marLeft w:val="0"/>
      <w:marRight w:val="0"/>
      <w:marTop w:val="0"/>
      <w:marBottom w:val="0"/>
      <w:divBdr>
        <w:top w:val="none" w:sz="0" w:space="0" w:color="auto"/>
        <w:left w:val="none" w:sz="0" w:space="0" w:color="auto"/>
        <w:bottom w:val="none" w:sz="0" w:space="0" w:color="auto"/>
        <w:right w:val="none" w:sz="0" w:space="0" w:color="auto"/>
      </w:divBdr>
    </w:div>
    <w:div w:id="715280262">
      <w:bodyDiv w:val="1"/>
      <w:marLeft w:val="0"/>
      <w:marRight w:val="0"/>
      <w:marTop w:val="0"/>
      <w:marBottom w:val="0"/>
      <w:divBdr>
        <w:top w:val="none" w:sz="0" w:space="0" w:color="auto"/>
        <w:left w:val="none" w:sz="0" w:space="0" w:color="auto"/>
        <w:bottom w:val="none" w:sz="0" w:space="0" w:color="auto"/>
        <w:right w:val="none" w:sz="0" w:space="0" w:color="auto"/>
      </w:divBdr>
    </w:div>
    <w:div w:id="820777867">
      <w:bodyDiv w:val="1"/>
      <w:marLeft w:val="0"/>
      <w:marRight w:val="0"/>
      <w:marTop w:val="0"/>
      <w:marBottom w:val="0"/>
      <w:divBdr>
        <w:top w:val="none" w:sz="0" w:space="0" w:color="auto"/>
        <w:left w:val="none" w:sz="0" w:space="0" w:color="auto"/>
        <w:bottom w:val="none" w:sz="0" w:space="0" w:color="auto"/>
        <w:right w:val="none" w:sz="0" w:space="0" w:color="auto"/>
      </w:divBdr>
    </w:div>
    <w:div w:id="1315640717">
      <w:bodyDiv w:val="1"/>
      <w:marLeft w:val="0"/>
      <w:marRight w:val="0"/>
      <w:marTop w:val="0"/>
      <w:marBottom w:val="0"/>
      <w:divBdr>
        <w:top w:val="none" w:sz="0" w:space="0" w:color="auto"/>
        <w:left w:val="none" w:sz="0" w:space="0" w:color="auto"/>
        <w:bottom w:val="none" w:sz="0" w:space="0" w:color="auto"/>
        <w:right w:val="none" w:sz="0" w:space="0" w:color="auto"/>
      </w:divBdr>
    </w:div>
    <w:div w:id="1818447550">
      <w:bodyDiv w:val="1"/>
      <w:marLeft w:val="0"/>
      <w:marRight w:val="0"/>
      <w:marTop w:val="0"/>
      <w:marBottom w:val="0"/>
      <w:divBdr>
        <w:top w:val="none" w:sz="0" w:space="0" w:color="auto"/>
        <w:left w:val="none" w:sz="0" w:space="0" w:color="auto"/>
        <w:bottom w:val="none" w:sz="0" w:space="0" w:color="auto"/>
        <w:right w:val="none" w:sz="0" w:space="0" w:color="auto"/>
      </w:divBdr>
    </w:div>
    <w:div w:id="1860852543">
      <w:bodyDiv w:val="1"/>
      <w:marLeft w:val="0"/>
      <w:marRight w:val="0"/>
      <w:marTop w:val="0"/>
      <w:marBottom w:val="0"/>
      <w:divBdr>
        <w:top w:val="none" w:sz="0" w:space="0" w:color="auto"/>
        <w:left w:val="none" w:sz="0" w:space="0" w:color="auto"/>
        <w:bottom w:val="none" w:sz="0" w:space="0" w:color="auto"/>
        <w:right w:val="none" w:sz="0" w:space="0" w:color="auto"/>
      </w:divBdr>
    </w:div>
    <w:div w:id="1910112628">
      <w:bodyDiv w:val="1"/>
      <w:marLeft w:val="0"/>
      <w:marRight w:val="0"/>
      <w:marTop w:val="0"/>
      <w:marBottom w:val="0"/>
      <w:divBdr>
        <w:top w:val="none" w:sz="0" w:space="0" w:color="auto"/>
        <w:left w:val="none" w:sz="0" w:space="0" w:color="auto"/>
        <w:bottom w:val="none" w:sz="0" w:space="0" w:color="auto"/>
        <w:right w:val="none" w:sz="0" w:space="0" w:color="auto"/>
      </w:divBdr>
    </w:div>
    <w:div w:id="2048722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fga.com.tr/egitim/" TargetMode="Externa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273</TotalTime>
  <Pages>7</Pages>
  <Words>2505</Words>
  <Characters>14283</Characters>
  <Application>Microsoft Office Word</Application>
  <DocSecurity>0</DocSecurity>
  <Lines>119</Lines>
  <Paragraphs>33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Erhan Sarı</dc:creator>
  <cp:keywords/>
  <dc:description/>
  <cp:lastModifiedBy>Sinan GUNGOR</cp:lastModifiedBy>
  <cp:revision>11</cp:revision>
  <dcterms:created xsi:type="dcterms:W3CDTF">2023-10-26T19:48:00Z</dcterms:created>
  <dcterms:modified xsi:type="dcterms:W3CDTF">2023-10-27T11:42:00Z</dcterms:modified>
</cp:coreProperties>
</file>